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77777777" w:rsidR="00876D37" w:rsidRDefault="00876D37">
      <w:pPr>
        <w:shd w:val="clear" w:color="auto" w:fill="FFFFFF"/>
        <w:spacing w:before="0" w:line="360" w:lineRule="auto"/>
      </w:pPr>
    </w:p>
    <w:p w14:paraId="00000003" w14:textId="6CF8D383" w:rsidR="00876D37" w:rsidRDefault="004C453A">
      <w:pPr>
        <w:spacing w:line="360" w:lineRule="auto"/>
        <w:rPr>
          <w:b/>
          <w:highlight w:val="white"/>
        </w:rPr>
      </w:pPr>
      <w:r>
        <w:rPr>
          <w:b/>
          <w:highlight w:val="white"/>
        </w:rPr>
        <w:t xml:space="preserve">COORDENAÇÃO </w:t>
      </w:r>
      <w:r w:rsidR="00183C6D">
        <w:rPr>
          <w:b/>
          <w:highlight w:val="white"/>
        </w:rPr>
        <w:t>GERAL DE PROJETO</w:t>
      </w:r>
    </w:p>
    <w:p w14:paraId="00000004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05" w14:textId="77777777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 xml:space="preserve">PROTOCOLO DE ENTREGA </w:t>
      </w:r>
    </w:p>
    <w:p w14:paraId="00000006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07" w14:textId="77777777" w:rsidR="00876D37" w:rsidRDefault="004C453A">
      <w:pPr>
        <w:spacing w:before="0" w:line="360" w:lineRule="auto"/>
        <w:jc w:val="left"/>
        <w:rPr>
          <w:highlight w:val="white"/>
        </w:rPr>
      </w:pPr>
      <w:r>
        <w:t>Termo de Referência – Contratação de Auditorias Externas Independentes</w:t>
      </w:r>
    </w:p>
    <w:p w14:paraId="00000008" w14:textId="77777777" w:rsidR="00876D37" w:rsidRDefault="004C453A">
      <w:pPr>
        <w:spacing w:before="0" w:line="360" w:lineRule="auto"/>
        <w:rPr>
          <w:highlight w:val="white"/>
        </w:rPr>
      </w:pPr>
      <w:r>
        <w:rPr>
          <w:highlight w:val="white"/>
        </w:rPr>
        <w:t xml:space="preserve">  </w:t>
      </w:r>
    </w:p>
    <w:p w14:paraId="00000009" w14:textId="77777777" w:rsidR="00876D37" w:rsidRDefault="004C453A">
      <w:pPr>
        <w:spacing w:before="0" w:line="360" w:lineRule="auto"/>
        <w:ind w:left="1134"/>
        <w:rPr>
          <w:highlight w:val="white"/>
        </w:rPr>
      </w:pPr>
      <w:r>
        <w:rPr>
          <w:highlight w:val="white"/>
        </w:rPr>
        <w:t>PROPONENTE: ________________________________________________________________________</w:t>
      </w:r>
    </w:p>
    <w:p w14:paraId="0000000A" w14:textId="77777777" w:rsidR="00876D37" w:rsidRDefault="004C453A">
      <w:pPr>
        <w:spacing w:before="0" w:line="360" w:lineRule="auto"/>
        <w:ind w:left="1134"/>
        <w:rPr>
          <w:highlight w:val="white"/>
        </w:rPr>
      </w:pPr>
      <w:r>
        <w:rPr>
          <w:highlight w:val="white"/>
        </w:rPr>
        <w:t>ENDEREÇO: ________________________________________________________________________</w:t>
      </w:r>
    </w:p>
    <w:p w14:paraId="0000000B" w14:textId="77777777" w:rsidR="00876D37" w:rsidRDefault="004C453A">
      <w:pPr>
        <w:spacing w:before="0" w:line="360" w:lineRule="auto"/>
        <w:ind w:left="1134"/>
        <w:rPr>
          <w:highlight w:val="white"/>
        </w:rPr>
      </w:pPr>
      <w:r>
        <w:rPr>
          <w:highlight w:val="white"/>
        </w:rPr>
        <w:t xml:space="preserve">CEP: </w:t>
      </w:r>
    </w:p>
    <w:p w14:paraId="0000000C" w14:textId="77777777" w:rsidR="00876D37" w:rsidRDefault="004C453A">
      <w:pPr>
        <w:spacing w:before="0" w:line="360" w:lineRule="auto"/>
        <w:ind w:left="1134"/>
        <w:rPr>
          <w:highlight w:val="white"/>
        </w:rPr>
      </w:pPr>
      <w:r>
        <w:rPr>
          <w:highlight w:val="white"/>
        </w:rPr>
        <w:t>____________________________________________________________________</w:t>
      </w:r>
    </w:p>
    <w:p w14:paraId="0000000D" w14:textId="77777777" w:rsidR="00876D37" w:rsidRDefault="004C453A">
      <w:pPr>
        <w:spacing w:before="0" w:line="360" w:lineRule="auto"/>
        <w:ind w:left="1134"/>
        <w:rPr>
          <w:b/>
          <w:highlight w:val="white"/>
        </w:rPr>
      </w:pPr>
      <w:r>
        <w:rPr>
          <w:highlight w:val="white"/>
        </w:rPr>
        <w:t>CNPJ: ________________________________________________________________________</w:t>
      </w:r>
    </w:p>
    <w:p w14:paraId="0000000E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0F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10" w14:textId="77777777" w:rsidR="00876D37" w:rsidRDefault="004C453A">
      <w:pPr>
        <w:spacing w:before="0" w:line="360" w:lineRule="auto"/>
      </w:pPr>
      <w:r>
        <w:rPr>
          <w:highlight w:val="white"/>
        </w:rPr>
        <w:t xml:space="preserve">Declaro(amos) que recebi(emos) a </w:t>
      </w:r>
      <w:r>
        <w:rPr>
          <w:b/>
          <w:highlight w:val="white"/>
        </w:rPr>
        <w:t xml:space="preserve">Carta Convite para participação de </w:t>
      </w:r>
      <w:r>
        <w:rPr>
          <w:b/>
        </w:rPr>
        <w:t>Termo de Referência – Contratação de Auditorias Externas Independentes</w:t>
      </w:r>
      <w:r>
        <w:rPr>
          <w:highlight w:val="white"/>
        </w:rPr>
        <w:t xml:space="preserve">, devidamente preenchido e de acordo com </w:t>
      </w:r>
      <w:sdt>
        <w:sdtPr>
          <w:tag w:val="goog_rdk_0"/>
          <w:id w:val="-882716908"/>
        </w:sdtPr>
        <w:sdtContent/>
      </w:sdt>
      <w:r>
        <w:t>Decisão Judicial de ID 1317209880, de 16 de dezembro de 2022, proferida no Eixo Prioritário nº 10, PJE 1003050-97.2020.4.01.3800, e com as condições do Termo de Referência.</w:t>
      </w:r>
    </w:p>
    <w:p w14:paraId="00000011" w14:textId="77777777" w:rsidR="00876D37" w:rsidRDefault="00876D37">
      <w:pPr>
        <w:spacing w:before="0" w:line="360" w:lineRule="auto"/>
      </w:pPr>
    </w:p>
    <w:p w14:paraId="00000012" w14:textId="77777777" w:rsidR="00876D37" w:rsidRDefault="004C453A">
      <w:pPr>
        <w:spacing w:before="0" w:line="360" w:lineRule="auto"/>
        <w:rPr>
          <w:highlight w:val="white"/>
        </w:rPr>
      </w:pPr>
      <w:r>
        <w:rPr>
          <w:highlight w:val="white"/>
        </w:rPr>
        <w:t>Recebi em _______/________/_______.</w:t>
      </w:r>
    </w:p>
    <w:p w14:paraId="00000013" w14:textId="77777777" w:rsidR="00876D37" w:rsidRDefault="00876D37">
      <w:pPr>
        <w:spacing w:before="0" w:line="360" w:lineRule="auto"/>
        <w:rPr>
          <w:highlight w:val="white"/>
        </w:rPr>
      </w:pPr>
    </w:p>
    <w:p w14:paraId="00000014" w14:textId="77777777" w:rsidR="00876D37" w:rsidRDefault="004C453A">
      <w:pPr>
        <w:spacing w:before="0" w:line="360" w:lineRule="auto"/>
        <w:rPr>
          <w:highlight w:val="white"/>
        </w:rPr>
      </w:pPr>
      <w:r>
        <w:rPr>
          <w:highlight w:val="white"/>
        </w:rPr>
        <w:t>______________________________________</w:t>
      </w:r>
    </w:p>
    <w:p w14:paraId="00000015" w14:textId="77777777" w:rsidR="00876D37" w:rsidRDefault="004C453A">
      <w:pPr>
        <w:spacing w:before="0" w:line="360" w:lineRule="auto"/>
        <w:rPr>
          <w:highlight w:val="white"/>
        </w:rPr>
      </w:pPr>
      <w:r>
        <w:rPr>
          <w:highlight w:val="white"/>
        </w:rPr>
        <w:t xml:space="preserve">  Assinatura do representante do proponente</w:t>
      </w:r>
    </w:p>
    <w:p w14:paraId="00000016" w14:textId="77777777" w:rsidR="00876D37" w:rsidRDefault="00876D37">
      <w:pPr>
        <w:spacing w:before="0" w:line="360" w:lineRule="auto"/>
        <w:rPr>
          <w:highlight w:val="white"/>
        </w:rPr>
      </w:pPr>
    </w:p>
    <w:p w14:paraId="00000017" w14:textId="77777777" w:rsidR="00876D37" w:rsidRDefault="00876D37">
      <w:pPr>
        <w:spacing w:before="0" w:line="360" w:lineRule="auto"/>
        <w:rPr>
          <w:highlight w:val="white"/>
        </w:rPr>
      </w:pPr>
    </w:p>
    <w:p w14:paraId="00000018" w14:textId="143DE04B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Obs.: Devolver à A</w:t>
      </w:r>
      <w:r w:rsidR="00183C6D">
        <w:rPr>
          <w:b/>
          <w:highlight w:val="white"/>
        </w:rPr>
        <w:t>edas</w:t>
      </w:r>
      <w:r>
        <w:rPr>
          <w:b/>
          <w:highlight w:val="white"/>
        </w:rPr>
        <w:t>, devidamente assinado e carimbado, no ato do recebimento do Termo de Compromisso.</w:t>
      </w:r>
    </w:p>
    <w:p w14:paraId="00000019" w14:textId="77777777" w:rsidR="00876D37" w:rsidRDefault="00876D37">
      <w:pPr>
        <w:spacing w:before="0" w:line="360" w:lineRule="auto"/>
        <w:rPr>
          <w:highlight w:val="white"/>
        </w:rPr>
      </w:pPr>
    </w:p>
    <w:p w14:paraId="0000001A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1B" w14:textId="77777777" w:rsidR="00876D37" w:rsidRDefault="00876D37">
      <w:pPr>
        <w:spacing w:before="0" w:line="360" w:lineRule="auto"/>
        <w:rPr>
          <w:b/>
          <w:sz w:val="32"/>
          <w:szCs w:val="32"/>
          <w:highlight w:val="white"/>
        </w:rPr>
      </w:pPr>
    </w:p>
    <w:p w14:paraId="0000001C" w14:textId="77777777" w:rsidR="00876D37" w:rsidRDefault="004C453A">
      <w:pPr>
        <w:spacing w:before="0" w:line="360" w:lineRule="auto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CARTA CONVITE</w:t>
      </w:r>
    </w:p>
    <w:p w14:paraId="0000001D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1E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 xml:space="preserve">Referência: </w:t>
      </w:r>
      <w:sdt>
        <w:sdtPr>
          <w:tag w:val="goog_rdk_1"/>
          <w:id w:val="-266548769"/>
        </w:sdtPr>
        <w:sdtContent/>
      </w:sdt>
      <w:r>
        <w:t>Decisão Judicial de ID 1317209880, de 16 de dezembro de 2022, proferida no Eixo Prioritário nº 10, PJE 1003050-97.2020.4.01.3800</w:t>
      </w:r>
    </w:p>
    <w:p w14:paraId="0000001F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20" w14:textId="19097E74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Síntese do objeto:</w:t>
      </w:r>
      <w:r>
        <w:rPr>
          <w:highlight w:val="white"/>
        </w:rPr>
        <w:t xml:space="preserve"> </w:t>
      </w:r>
      <w:r>
        <w:rPr>
          <w:highlight w:val="white"/>
          <w:u w:val="single"/>
        </w:rPr>
        <w:t>Realização de auditoria contábil e financeira e auditoria finalística</w:t>
      </w:r>
      <w:r>
        <w:rPr>
          <w:highlight w:val="white"/>
        </w:rPr>
        <w:t>, de acordo com o previsto no</w:t>
      </w:r>
      <w:r w:rsidR="00BE6292">
        <w:rPr>
          <w:highlight w:val="white"/>
        </w:rPr>
        <w:t>s</w:t>
      </w:r>
      <w:r>
        <w:rPr>
          <w:highlight w:val="white"/>
        </w:rPr>
        <w:t xml:space="preserve"> TERMO</w:t>
      </w:r>
      <w:r w:rsidR="00BE6292">
        <w:rPr>
          <w:highlight w:val="white"/>
        </w:rPr>
        <w:t>S</w:t>
      </w:r>
      <w:r>
        <w:rPr>
          <w:highlight w:val="white"/>
        </w:rPr>
        <w:t xml:space="preserve"> DE COMPROMISSO DE ATI (</w:t>
      </w:r>
      <w:r w:rsidRPr="004B4A40">
        <w:t>Anexo 1 e 2</w:t>
      </w:r>
      <w:r>
        <w:rPr>
          <w:highlight w:val="white"/>
        </w:rPr>
        <w:t xml:space="preserve">), </w:t>
      </w:r>
      <w:r>
        <w:t>Aditivos aos Termo</w:t>
      </w:r>
      <w:r w:rsidR="00BE6292">
        <w:t>s</w:t>
      </w:r>
      <w:r>
        <w:t xml:space="preserve"> de Compromisso de ATI </w:t>
      </w:r>
      <w:r w:rsidRPr="004B4A40">
        <w:t>(Anexo 3</w:t>
      </w:r>
      <w:r>
        <w:t xml:space="preserve">), Termo de Referência de Auditorias </w:t>
      </w:r>
      <w:r w:rsidRPr="004B4A40">
        <w:t>(Anexo 4</w:t>
      </w:r>
      <w:r>
        <w:t xml:space="preserve">) </w:t>
      </w:r>
      <w:r>
        <w:rPr>
          <w:highlight w:val="white"/>
        </w:rPr>
        <w:t>e respectivo PLANO DE TRABALHO (</w:t>
      </w:r>
      <w:r w:rsidR="004B4A40">
        <w:rPr>
          <w:highlight w:val="white"/>
        </w:rPr>
        <w:t xml:space="preserve">A solicitar por e-mail </w:t>
      </w:r>
      <w:r w:rsidR="004B4A40" w:rsidRPr="004B4A40">
        <w:t>gestaoriodoce@aedasmg.org</w:t>
      </w:r>
      <w:r>
        <w:rPr>
          <w:highlight w:val="white"/>
        </w:rPr>
        <w:t>) e no presente TERMO DE REFERÊNCIA, que contempla as condições determinadas pelo Juízo no Eixo Prioritário nº 10 e as diretrizes estabelecidas pelas INSTITUIÇÕES DE JUSTIÇA. Tais especificações serão apresentadas nos Anexos a esta Carta.</w:t>
      </w:r>
    </w:p>
    <w:p w14:paraId="00000021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00000022" w14:textId="7BEC6C83" w:rsidR="00876D37" w:rsidRDefault="004C453A">
      <w:pPr>
        <w:spacing w:before="0" w:line="360" w:lineRule="auto"/>
        <w:ind w:left="1133"/>
        <w:rPr>
          <w:b/>
          <w:highlight w:val="white"/>
        </w:rPr>
      </w:pPr>
      <w:r>
        <w:rPr>
          <w:highlight w:val="white"/>
        </w:rPr>
        <w:t>Prazo máximo para recebimento de propostas</w:t>
      </w:r>
      <w:r>
        <w:rPr>
          <w:b/>
          <w:highlight w:val="white"/>
        </w:rPr>
        <w:t xml:space="preserve">: </w:t>
      </w:r>
      <w:r w:rsidR="00183C6D">
        <w:rPr>
          <w:b/>
        </w:rPr>
        <w:t>06</w:t>
      </w:r>
      <w:r w:rsidRPr="004B4A40">
        <w:rPr>
          <w:b/>
        </w:rPr>
        <w:t>/0</w:t>
      </w:r>
      <w:r w:rsidR="00183C6D">
        <w:rPr>
          <w:b/>
        </w:rPr>
        <w:t>2</w:t>
      </w:r>
      <w:r w:rsidRPr="004B4A40">
        <w:rPr>
          <w:b/>
        </w:rPr>
        <w:t>/202</w:t>
      </w:r>
      <w:r w:rsidR="00183C6D">
        <w:rPr>
          <w:b/>
        </w:rPr>
        <w:t>4</w:t>
      </w:r>
    </w:p>
    <w:p w14:paraId="00000024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25" w14:textId="77777777" w:rsidR="00876D37" w:rsidRDefault="004C453A">
      <w:pPr>
        <w:spacing w:before="0" w:line="360" w:lineRule="auto"/>
        <w:ind w:left="1133"/>
        <w:rPr>
          <w:b/>
          <w:highlight w:val="white"/>
        </w:rPr>
      </w:pPr>
      <w:r>
        <w:rPr>
          <w:b/>
          <w:highlight w:val="white"/>
        </w:rPr>
        <w:t>Local para informações:</w:t>
      </w:r>
    </w:p>
    <w:p w14:paraId="00000026" w14:textId="314973DE" w:rsidR="00876D37" w:rsidRDefault="004C453A">
      <w:pPr>
        <w:spacing w:before="0" w:line="360" w:lineRule="auto"/>
        <w:ind w:left="1133"/>
        <w:rPr>
          <w:highlight w:val="white"/>
        </w:rPr>
      </w:pPr>
      <w:r>
        <w:rPr>
          <w:highlight w:val="white"/>
        </w:rPr>
        <w:t xml:space="preserve">Coordenação </w:t>
      </w:r>
      <w:r w:rsidR="00183C6D">
        <w:rPr>
          <w:highlight w:val="white"/>
        </w:rPr>
        <w:t>Geral de Projeto</w:t>
      </w:r>
      <w:r>
        <w:rPr>
          <w:highlight w:val="white"/>
        </w:rPr>
        <w:t xml:space="preserve"> – ASSOCIAÇÃO ESTADUAL DE DEFESA AMBIENTAL E SOCIAL</w:t>
      </w:r>
      <w:r w:rsidR="00183C6D">
        <w:rPr>
          <w:highlight w:val="white"/>
        </w:rPr>
        <w:t xml:space="preserve"> – PROGRAMA MÉDIO RIO DOCE </w:t>
      </w:r>
    </w:p>
    <w:p w14:paraId="00000027" w14:textId="2E8140DD" w:rsidR="00876D37" w:rsidRDefault="004C453A">
      <w:pPr>
        <w:spacing w:before="0" w:line="360" w:lineRule="auto"/>
        <w:ind w:left="1133"/>
        <w:rPr>
          <w:highlight w:val="white"/>
        </w:rPr>
      </w:pPr>
      <w:r>
        <w:rPr>
          <w:highlight w:val="white"/>
        </w:rPr>
        <w:t xml:space="preserve">Endereço: </w:t>
      </w:r>
      <w:r w:rsidR="00183C6D">
        <w:rPr>
          <w:highlight w:val="white"/>
        </w:rPr>
        <w:t>Avenida José Raimundo 3939, Granjas Vagalume, 35164-013, Ipatinga/MG</w:t>
      </w:r>
    </w:p>
    <w:p w14:paraId="00000028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29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2A" w14:textId="2FB06544" w:rsidR="00876D37" w:rsidRDefault="004C453A">
      <w:pPr>
        <w:spacing w:before="0" w:line="360" w:lineRule="auto"/>
        <w:rPr>
          <w:highlight w:val="white"/>
        </w:rPr>
      </w:pPr>
      <w:r>
        <w:rPr>
          <w:highlight w:val="white"/>
        </w:rPr>
        <w:t xml:space="preserve">Ipatinga, </w:t>
      </w:r>
      <w:r w:rsidR="00183C6D">
        <w:rPr>
          <w:highlight w:val="white"/>
        </w:rPr>
        <w:t>25</w:t>
      </w:r>
      <w:r w:rsidR="004B4A40">
        <w:rPr>
          <w:highlight w:val="white"/>
        </w:rPr>
        <w:t xml:space="preserve"> de </w:t>
      </w:r>
      <w:r w:rsidR="00183C6D">
        <w:rPr>
          <w:highlight w:val="white"/>
        </w:rPr>
        <w:t>janeiro</w:t>
      </w:r>
      <w:r>
        <w:rPr>
          <w:highlight w:val="white"/>
        </w:rPr>
        <w:t xml:space="preserve"> de 202</w:t>
      </w:r>
      <w:r w:rsidR="00183C6D">
        <w:rPr>
          <w:highlight w:val="white"/>
        </w:rPr>
        <w:t>4</w:t>
      </w:r>
      <w:r>
        <w:rPr>
          <w:highlight w:val="white"/>
        </w:rPr>
        <w:t>.</w:t>
      </w:r>
    </w:p>
    <w:p w14:paraId="0000002B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2C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2D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2E" w14:textId="77777777" w:rsidR="00876D37" w:rsidRDefault="004C453A">
      <w:pPr>
        <w:spacing w:before="0" w:line="360" w:lineRule="auto"/>
        <w:jc w:val="center"/>
        <w:rPr>
          <w:highlight w:val="white"/>
        </w:rPr>
      </w:pPr>
      <w:r>
        <w:rPr>
          <w:sz w:val="28"/>
          <w:szCs w:val="28"/>
          <w:highlight w:val="white"/>
        </w:rPr>
        <w:t xml:space="preserve">Livia Morena </w:t>
      </w:r>
      <w:proofErr w:type="spellStart"/>
      <w:r>
        <w:rPr>
          <w:sz w:val="28"/>
          <w:szCs w:val="28"/>
          <w:highlight w:val="white"/>
        </w:rPr>
        <w:t>Brantes</w:t>
      </w:r>
      <w:proofErr w:type="spellEnd"/>
      <w:r>
        <w:rPr>
          <w:sz w:val="28"/>
          <w:szCs w:val="28"/>
          <w:highlight w:val="white"/>
        </w:rPr>
        <w:t xml:space="preserve"> Bezerra</w:t>
      </w:r>
    </w:p>
    <w:p w14:paraId="0000002F" w14:textId="77777777" w:rsidR="00876D37" w:rsidRDefault="004C453A">
      <w:pPr>
        <w:spacing w:before="0" w:line="360" w:lineRule="auto"/>
        <w:jc w:val="center"/>
        <w:rPr>
          <w:b/>
          <w:highlight w:val="white"/>
        </w:rPr>
      </w:pPr>
      <w:r>
        <w:rPr>
          <w:b/>
          <w:highlight w:val="white"/>
        </w:rPr>
        <w:t>Presidente da AEDAS</w:t>
      </w:r>
    </w:p>
    <w:p w14:paraId="00000030" w14:textId="77777777" w:rsidR="00876D37" w:rsidRDefault="00876D37">
      <w:pPr>
        <w:spacing w:before="0" w:line="360" w:lineRule="auto"/>
        <w:rPr>
          <w:highlight w:val="white"/>
        </w:rPr>
      </w:pPr>
    </w:p>
    <w:p w14:paraId="00000031" w14:textId="77777777" w:rsidR="00876D37" w:rsidRDefault="00876D37">
      <w:pPr>
        <w:spacing w:before="0" w:line="360" w:lineRule="auto"/>
        <w:rPr>
          <w:highlight w:val="white"/>
        </w:rPr>
      </w:pPr>
    </w:p>
    <w:p w14:paraId="00000032" w14:textId="77777777" w:rsidR="00876D37" w:rsidRDefault="00876D37">
      <w:pPr>
        <w:spacing w:before="0" w:line="360" w:lineRule="auto"/>
        <w:rPr>
          <w:highlight w:val="white"/>
        </w:rPr>
      </w:pPr>
    </w:p>
    <w:p w14:paraId="00000033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45C490B5" w14:textId="77777777" w:rsidR="00BE6292" w:rsidRDefault="00BE6292">
      <w:pPr>
        <w:spacing w:before="0" w:line="360" w:lineRule="auto"/>
        <w:rPr>
          <w:b/>
          <w:highlight w:val="white"/>
        </w:rPr>
      </w:pPr>
    </w:p>
    <w:p w14:paraId="00000034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1 CONVITE</w:t>
      </w:r>
    </w:p>
    <w:p w14:paraId="00000035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36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 xml:space="preserve">1.1 </w:t>
      </w:r>
      <w:r>
        <w:rPr>
          <w:b/>
        </w:rPr>
        <w:t>TERMO DE REFERÊNCIA – CONTRATAÇÃO DE AUDITORIAS EXTERNAS INDEPENDENTES</w:t>
      </w:r>
    </w:p>
    <w:p w14:paraId="00000037" w14:textId="77777777" w:rsidR="00876D37" w:rsidRDefault="00876D37">
      <w:pPr>
        <w:spacing w:before="0" w:line="360" w:lineRule="auto"/>
        <w:rPr>
          <w:highlight w:val="white"/>
        </w:rPr>
      </w:pPr>
    </w:p>
    <w:p w14:paraId="00000038" w14:textId="18D80FA6" w:rsidR="00876D37" w:rsidRDefault="004C453A">
      <w:pPr>
        <w:spacing w:before="0" w:line="360" w:lineRule="auto"/>
        <w:rPr>
          <w:highlight w:val="white"/>
        </w:rPr>
      </w:pPr>
      <w:r w:rsidRPr="44E4D314">
        <w:rPr>
          <w:b/>
          <w:bCs/>
          <w:highlight w:val="white"/>
        </w:rPr>
        <w:t xml:space="preserve">1.2 </w:t>
      </w:r>
      <w:r w:rsidRPr="44E4D314">
        <w:rPr>
          <w:highlight w:val="white"/>
        </w:rPr>
        <w:t xml:space="preserve">A Associação Estadual de Defesa Ambiental e Social (AEDAS), consoante seus </w:t>
      </w:r>
      <w:r>
        <w:t xml:space="preserve">TERMOS DE COMPROMISSO PARA PRESTAÇÃO DE ASSESSORIA TÉCNICA INDEPENDENTE aos territórios </w:t>
      </w:r>
      <w:r w:rsidR="004B4A40">
        <w:t>VALE DO AÇO E LESTE DE MINAS</w:t>
      </w:r>
      <w:r>
        <w:t xml:space="preserve"> celebrado</w:t>
      </w:r>
      <w:r w:rsidR="00BE6292">
        <w:t>s</w:t>
      </w:r>
      <w:r>
        <w:t xml:space="preserve"> perante o FUNDO BRASIL DE DIREITOS HUMANOS e homologado</w:t>
      </w:r>
      <w:r w:rsidR="00BE6292">
        <w:t>s</w:t>
      </w:r>
      <w:r>
        <w:t xml:space="preserve"> judicialmente (</w:t>
      </w:r>
      <w:r w:rsidR="00BE6292">
        <w:t>d</w:t>
      </w:r>
      <w:r>
        <w:t xml:space="preserve">ecisão de ID 1308128385 nos autos do processo PJE 1003050-97.2020.4.01.3800), </w:t>
      </w:r>
      <w:r w:rsidRPr="44E4D314">
        <w:rPr>
          <w:highlight w:val="white"/>
        </w:rPr>
        <w:t>torna público, para conhecimento dos interessados que realizará contratação de AUDITORIA EXTERNA INDEPENDENTE</w:t>
      </w:r>
      <w:r w:rsidR="00BE6292" w:rsidRPr="44E4D314">
        <w:rPr>
          <w:highlight w:val="white"/>
        </w:rPr>
        <w:t xml:space="preserve"> para os projetos executados no âmbito do PROGRAMA AEDAS MÉDIO RIO DOCE. </w:t>
      </w:r>
    </w:p>
    <w:p w14:paraId="00000039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3A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2 DO OBJETO</w:t>
      </w:r>
    </w:p>
    <w:p w14:paraId="0000003B" w14:textId="2BD2DC3A" w:rsidR="00876D37" w:rsidRDefault="004C453A">
      <w:pPr>
        <w:spacing w:before="0" w:line="360" w:lineRule="auto"/>
        <w:rPr>
          <w:b/>
          <w:highlight w:val="white"/>
        </w:rPr>
      </w:pPr>
      <w:r>
        <w:rPr>
          <w:highlight w:val="white"/>
        </w:rPr>
        <w:t>O objeto da licitação é a escolha da proposta mais</w:t>
      </w:r>
      <w:r w:rsidR="00BE6292">
        <w:rPr>
          <w:highlight w:val="white"/>
        </w:rPr>
        <w:t xml:space="preserve"> </w:t>
      </w:r>
      <w:r>
        <w:rPr>
          <w:highlight w:val="white"/>
        </w:rPr>
        <w:t>adequada para</w:t>
      </w:r>
      <w:r>
        <w:rPr>
          <w:b/>
          <w:highlight w:val="white"/>
        </w:rPr>
        <w:t xml:space="preserve"> </w:t>
      </w:r>
      <w:r>
        <w:rPr>
          <w:highlight w:val="white"/>
          <w:u w:val="single"/>
        </w:rPr>
        <w:t>Realização de auditoria contábil e financeira e auditoria finalística</w:t>
      </w:r>
      <w:r>
        <w:rPr>
          <w:highlight w:val="white"/>
        </w:rPr>
        <w:t>, de acordo com o previsto no</w:t>
      </w:r>
      <w:r w:rsidR="00BE6292">
        <w:rPr>
          <w:highlight w:val="white"/>
        </w:rPr>
        <w:t>s</w:t>
      </w:r>
      <w:r>
        <w:rPr>
          <w:highlight w:val="white"/>
        </w:rPr>
        <w:t xml:space="preserve"> TERMO</w:t>
      </w:r>
      <w:r w:rsidR="00BE6292">
        <w:rPr>
          <w:highlight w:val="white"/>
        </w:rPr>
        <w:t>S</w:t>
      </w:r>
      <w:r>
        <w:rPr>
          <w:highlight w:val="white"/>
        </w:rPr>
        <w:t xml:space="preserve"> DE COMPROMISSO DE ATI (</w:t>
      </w:r>
      <w:r w:rsidRPr="004B4A40">
        <w:t>Anexo</w:t>
      </w:r>
      <w:r w:rsidR="00BE6292" w:rsidRPr="004B4A40">
        <w:t>s</w:t>
      </w:r>
      <w:r w:rsidRPr="004B4A40">
        <w:t xml:space="preserve"> 1 e 2), </w:t>
      </w:r>
      <w:r>
        <w:t>Aditivos aos Termo de Compromisso de ATI (</w:t>
      </w:r>
      <w:r w:rsidRPr="004B4A40">
        <w:t xml:space="preserve">Anexo </w:t>
      </w:r>
      <w:r w:rsidR="00BE6292" w:rsidRPr="004B4A40">
        <w:t>3 e 4</w:t>
      </w:r>
      <w:r>
        <w:t>), Termo de Referência de Auditorias (</w:t>
      </w:r>
      <w:r w:rsidRPr="004B4A40">
        <w:t xml:space="preserve">Anexo </w:t>
      </w:r>
      <w:r w:rsidR="00BE6292" w:rsidRPr="004B4A40">
        <w:t>5</w:t>
      </w:r>
      <w:r>
        <w:t xml:space="preserve">) </w:t>
      </w:r>
      <w:r>
        <w:rPr>
          <w:highlight w:val="white"/>
        </w:rPr>
        <w:t>e respectivo PLANO DE TRABALHO (</w:t>
      </w:r>
      <w:r w:rsidRPr="004B4A40">
        <w:t>a solicitar</w:t>
      </w:r>
      <w:r w:rsidR="00BE6292" w:rsidRPr="004B4A40">
        <w:t xml:space="preserve"> por e-mail</w:t>
      </w:r>
      <w:r w:rsidR="004B4A40">
        <w:t xml:space="preserve"> gestaoriodoce@aedasmg.org</w:t>
      </w:r>
      <w:r>
        <w:rPr>
          <w:highlight w:val="white"/>
        </w:rPr>
        <w:t>)</w:t>
      </w:r>
      <w:r w:rsidR="00BE6292">
        <w:rPr>
          <w:highlight w:val="white"/>
        </w:rPr>
        <w:t xml:space="preserve">, </w:t>
      </w:r>
      <w:r>
        <w:rPr>
          <w:highlight w:val="white"/>
        </w:rPr>
        <w:t>que contempla as condições determinadas pelo Juízo no Eixo Prioritário nº 10 e as diretrizes estabelecidas pelas INSTITUIÇÕES DE JUSTIÇA</w:t>
      </w:r>
      <w:r w:rsidR="00BE6292">
        <w:rPr>
          <w:highlight w:val="white"/>
        </w:rPr>
        <w:t xml:space="preserve"> que atuam na Força Tarefa do caso Rio Doce</w:t>
      </w:r>
      <w:r>
        <w:rPr>
          <w:highlight w:val="white"/>
        </w:rPr>
        <w:t>. Tais especificações serão apresentadas nos Anexos a esta Carta.</w:t>
      </w:r>
    </w:p>
    <w:p w14:paraId="0000003C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3D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3 DAS CONDIÇÕES DE PARTICIPAÇÃO NO TERMO DE REFERÊNCIA</w:t>
      </w:r>
    </w:p>
    <w:p w14:paraId="0000003E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3F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3.1</w:t>
      </w:r>
      <w:r>
        <w:rPr>
          <w:highlight w:val="white"/>
        </w:rPr>
        <w:t xml:space="preserve"> Para a realização da </w:t>
      </w:r>
      <w:r>
        <w:rPr>
          <w:b/>
          <w:highlight w:val="white"/>
          <w:u w:val="single"/>
        </w:rPr>
        <w:t>auditoria contábil e financeira</w:t>
      </w:r>
      <w:r>
        <w:rPr>
          <w:highlight w:val="white"/>
        </w:rPr>
        <w:t xml:space="preserve"> especificada no presente TERMO DE REFERÊNCIA a auditoria deverá: (a) ser externa e independente em relação a quaisquer dos envolvidos no Acordo objeto do Aditivo ao TAP e TAC Governança; (b) ser legalmente habilitada no Conselho Regional de Contabilidade, atuando conforme regramentos próprios das ciências contábeis, nos termos do Aditivo ao TAP; (c) ter atuado como auditoria externa por pelo menos 5 (cinco) anos;       (d) ter experiência de atuação </w:t>
      </w:r>
      <w:r>
        <w:rPr>
          <w:highlight w:val="white"/>
        </w:rPr>
        <w:lastRenderedPageBreak/>
        <w:t>comprovada com entidades do terceiro setor; (e) possuir estrutura adequada à prestação de serviços.</w:t>
      </w:r>
    </w:p>
    <w:p w14:paraId="00000040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41" w14:textId="77777777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 xml:space="preserve">3.1.1 </w:t>
      </w:r>
      <w:r>
        <w:rPr>
          <w:highlight w:val="white"/>
        </w:rPr>
        <w:t xml:space="preserve">Para realizar a </w:t>
      </w:r>
      <w:r>
        <w:rPr>
          <w:b/>
          <w:highlight w:val="white"/>
          <w:u w:val="single"/>
        </w:rPr>
        <w:t>auditoria finalística</w:t>
      </w:r>
      <w:r>
        <w:rPr>
          <w:highlight w:val="white"/>
        </w:rPr>
        <w:t xml:space="preserve"> prevista no presente TERMO DE REFERÊNCIA, a auditoria deverá: (a) ser externa e independente em relação a quaisquer dos envolvidos no Acordo objeto do Aditivo ao TAP e TAC Governança; (b) ter atuado como auditoria externa por pelo menos 5 (cinco) anos; (c) ter experiência de atuação comprovada com entidades do terceiro setor; e (d) possuir estrutura adequada à prestação de serviços.</w:t>
      </w:r>
    </w:p>
    <w:p w14:paraId="00000042" w14:textId="77777777" w:rsidR="00876D37" w:rsidRDefault="00876D37">
      <w:pPr>
        <w:spacing w:before="0" w:line="360" w:lineRule="auto"/>
        <w:rPr>
          <w:highlight w:val="white"/>
        </w:rPr>
      </w:pPr>
    </w:p>
    <w:p w14:paraId="00000043" w14:textId="77777777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3.1.2</w:t>
      </w:r>
      <w:r>
        <w:rPr>
          <w:highlight w:val="white"/>
        </w:rPr>
        <w:t xml:space="preserve"> </w:t>
      </w:r>
      <w:proofErr w:type="gramStart"/>
      <w:r>
        <w:rPr>
          <w:highlight w:val="white"/>
        </w:rPr>
        <w:t>Os(</w:t>
      </w:r>
      <w:proofErr w:type="gramEnd"/>
      <w:r>
        <w:rPr>
          <w:highlight w:val="white"/>
        </w:rPr>
        <w:t xml:space="preserve">As) responsáveis técnicos(as) pelas auditorias deverão apresentar as seguintes condições: </w:t>
      </w:r>
    </w:p>
    <w:p w14:paraId="00000044" w14:textId="77777777" w:rsidR="00876D37" w:rsidRDefault="004C453A">
      <w:pPr>
        <w:numPr>
          <w:ilvl w:val="0"/>
          <w:numId w:val="1"/>
        </w:numPr>
        <w:spacing w:before="0" w:line="360" w:lineRule="auto"/>
        <w:rPr>
          <w:highlight w:val="white"/>
        </w:rPr>
      </w:pPr>
      <w:r>
        <w:rPr>
          <w:highlight w:val="white"/>
        </w:rPr>
        <w:t>ter registro em órgão ou conselho de classe; e</w:t>
      </w:r>
    </w:p>
    <w:p w14:paraId="00000045" w14:textId="77777777" w:rsidR="00876D37" w:rsidRDefault="004C453A">
      <w:pPr>
        <w:numPr>
          <w:ilvl w:val="0"/>
          <w:numId w:val="1"/>
        </w:numPr>
        <w:spacing w:before="0" w:line="360" w:lineRule="auto"/>
        <w:rPr>
          <w:highlight w:val="white"/>
        </w:rPr>
      </w:pPr>
      <w:r>
        <w:rPr>
          <w:highlight w:val="white"/>
        </w:rPr>
        <w:t>não ter sido condenado(a) em procedimento ético-disciplinar e não ter recebido sanções ético-disciplinares nos últimos 5 (cinco) anos, com trânsito em julgado.</w:t>
      </w:r>
    </w:p>
    <w:p w14:paraId="00000046" w14:textId="77777777" w:rsidR="00876D37" w:rsidRDefault="00876D37">
      <w:pPr>
        <w:spacing w:before="0" w:line="360" w:lineRule="auto"/>
        <w:rPr>
          <w:highlight w:val="white"/>
        </w:rPr>
      </w:pPr>
    </w:p>
    <w:p w14:paraId="00000047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4 DA PROPOSTA</w:t>
      </w:r>
    </w:p>
    <w:p w14:paraId="00000048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49" w14:textId="33E884C3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 xml:space="preserve">4.1 </w:t>
      </w:r>
      <w:r>
        <w:rPr>
          <w:highlight w:val="white"/>
        </w:rPr>
        <w:t xml:space="preserve">As propostas de auditoria contábil financeira e finalística deverão ser encaminhadas ao seguinte e-mail: </w:t>
      </w:r>
      <w:r w:rsidR="004B4A40" w:rsidRPr="004B4A40">
        <w:t>gestaoriodoce@aedasmg.org</w:t>
      </w:r>
    </w:p>
    <w:p w14:paraId="0000004A" w14:textId="77777777" w:rsidR="00876D37" w:rsidRDefault="00876D37">
      <w:pPr>
        <w:spacing w:before="0" w:line="360" w:lineRule="auto"/>
        <w:rPr>
          <w:highlight w:val="white"/>
        </w:rPr>
      </w:pPr>
    </w:p>
    <w:p w14:paraId="0000004B" w14:textId="395226ED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4.1.1</w:t>
      </w:r>
      <w:r>
        <w:rPr>
          <w:highlight w:val="white"/>
        </w:rPr>
        <w:t xml:space="preserve"> As propostas devem ser enviadas até o dia </w:t>
      </w:r>
      <w:r w:rsidR="00183C6D">
        <w:rPr>
          <w:highlight w:val="white"/>
        </w:rPr>
        <w:t>06</w:t>
      </w:r>
      <w:r>
        <w:rPr>
          <w:highlight w:val="white"/>
        </w:rPr>
        <w:t>/0</w:t>
      </w:r>
      <w:r w:rsidR="00183C6D">
        <w:rPr>
          <w:highlight w:val="white"/>
        </w:rPr>
        <w:t>2</w:t>
      </w:r>
      <w:r>
        <w:rPr>
          <w:highlight w:val="white"/>
        </w:rPr>
        <w:t>/202</w:t>
      </w:r>
      <w:r w:rsidR="00183C6D">
        <w:rPr>
          <w:highlight w:val="white"/>
        </w:rPr>
        <w:t>4.</w:t>
      </w:r>
    </w:p>
    <w:p w14:paraId="0000004C" w14:textId="77777777" w:rsidR="00876D37" w:rsidRDefault="00876D37">
      <w:pPr>
        <w:spacing w:before="0" w:line="360" w:lineRule="auto"/>
        <w:rPr>
          <w:highlight w:val="white"/>
        </w:rPr>
      </w:pPr>
    </w:p>
    <w:p w14:paraId="0000004D" w14:textId="6999D953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4.1.2</w:t>
      </w:r>
      <w:r>
        <w:rPr>
          <w:highlight w:val="white"/>
        </w:rPr>
        <w:t xml:space="preserve"> A A</w:t>
      </w:r>
      <w:r w:rsidR="00183C6D">
        <w:rPr>
          <w:highlight w:val="white"/>
        </w:rPr>
        <w:t>edas</w:t>
      </w:r>
      <w:r>
        <w:rPr>
          <w:highlight w:val="white"/>
        </w:rPr>
        <w:t xml:space="preserve"> não se responsabiliza por quaisquer problemas técnicos ocorridos no ato de envio por meio do correio eletrônico.</w:t>
      </w:r>
    </w:p>
    <w:p w14:paraId="0000004E" w14:textId="77777777" w:rsidR="00876D37" w:rsidRDefault="00876D37">
      <w:pPr>
        <w:spacing w:before="0" w:line="360" w:lineRule="auto"/>
        <w:rPr>
          <w:highlight w:val="white"/>
        </w:rPr>
      </w:pPr>
    </w:p>
    <w:p w14:paraId="0000004F" w14:textId="0CD7862E" w:rsidR="00876D37" w:rsidRDefault="004C453A">
      <w:pPr>
        <w:spacing w:before="0" w:line="360" w:lineRule="auto"/>
        <w:rPr>
          <w:highlight w:val="magenta"/>
        </w:rPr>
      </w:pPr>
      <w:r>
        <w:rPr>
          <w:b/>
          <w:highlight w:val="white"/>
        </w:rPr>
        <w:t xml:space="preserve">4.1.3 </w:t>
      </w:r>
      <w:r w:rsidRPr="004B4A40">
        <w:t xml:space="preserve">As propostas deverão considerar </w:t>
      </w:r>
      <w:r w:rsidR="00BE6292" w:rsidRPr="004B4A40">
        <w:t xml:space="preserve">os dois projetos compreendidos pelo PROGRAMA AEDAS MÉDIO RIO DOCE, nas duas áreas de </w:t>
      </w:r>
      <w:r w:rsidRPr="004B4A40">
        <w:t>atuação da A</w:t>
      </w:r>
      <w:r w:rsidR="00183C6D">
        <w:t>edas</w:t>
      </w:r>
      <w:r w:rsidR="00BE6292" w:rsidRPr="004B4A40">
        <w:t xml:space="preserve">, a saber: projeto </w:t>
      </w:r>
      <w:r w:rsidRPr="004B4A40">
        <w:t xml:space="preserve">VALE DO </w:t>
      </w:r>
      <w:r w:rsidR="00BE6292" w:rsidRPr="004B4A40">
        <w:t>AÇO e projeto LESTE DE MINAS</w:t>
      </w:r>
      <w:r w:rsidRPr="004B4A40">
        <w:t>. Cabe ressaltar que propostas que englobem as duas regiões simultaneamente serão priorizadas.</w:t>
      </w:r>
    </w:p>
    <w:p w14:paraId="00000050" w14:textId="77777777" w:rsidR="00876D37" w:rsidRDefault="00876D37">
      <w:pPr>
        <w:spacing w:before="0" w:line="360" w:lineRule="auto"/>
        <w:rPr>
          <w:highlight w:val="white"/>
        </w:rPr>
      </w:pPr>
    </w:p>
    <w:p w14:paraId="00000051" w14:textId="77777777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 xml:space="preserve">4.2 </w:t>
      </w:r>
      <w:r>
        <w:rPr>
          <w:highlight w:val="white"/>
        </w:rPr>
        <w:t>Não serão levadas em consideração quaisquer propostas que não se enquadrem nas especificações exigidas.</w:t>
      </w:r>
    </w:p>
    <w:p w14:paraId="00000052" w14:textId="77777777" w:rsidR="00876D37" w:rsidRDefault="00876D37">
      <w:pPr>
        <w:spacing w:before="0" w:line="360" w:lineRule="auto"/>
        <w:rPr>
          <w:highlight w:val="white"/>
        </w:rPr>
      </w:pPr>
    </w:p>
    <w:p w14:paraId="00000053" w14:textId="6E4CC33D" w:rsidR="00876D37" w:rsidRDefault="004C453A">
      <w:pPr>
        <w:spacing w:before="0" w:line="360" w:lineRule="auto"/>
        <w:rPr>
          <w:highlight w:val="white"/>
        </w:rPr>
      </w:pPr>
      <w:r w:rsidRPr="44E4D314">
        <w:rPr>
          <w:b/>
          <w:bCs/>
          <w:highlight w:val="white"/>
        </w:rPr>
        <w:lastRenderedPageBreak/>
        <w:t xml:space="preserve">4.3 </w:t>
      </w:r>
      <w:r w:rsidRPr="44E4D314">
        <w:rPr>
          <w:highlight w:val="white"/>
        </w:rPr>
        <w:t xml:space="preserve">O proponente </w:t>
      </w:r>
      <w:r w:rsidR="004B4A40">
        <w:rPr>
          <w:highlight w:val="white"/>
        </w:rPr>
        <w:t xml:space="preserve">interessado deverá </w:t>
      </w:r>
      <w:r w:rsidRPr="44E4D314">
        <w:rPr>
          <w:highlight w:val="white"/>
        </w:rPr>
        <w:t>solicitar pela via do e-mail informado no item 4.1 o PLANO DE TRABALHO</w:t>
      </w:r>
      <w:r w:rsidR="00BE6292" w:rsidRPr="44E4D314">
        <w:rPr>
          <w:highlight w:val="white"/>
        </w:rPr>
        <w:t xml:space="preserve"> DO PROGRAMA AEDAS MÉDIO RIO DOCE</w:t>
      </w:r>
      <w:r w:rsidRPr="44E4D314">
        <w:rPr>
          <w:highlight w:val="white"/>
        </w:rPr>
        <w:t xml:space="preserve"> dentro do prazo deste TERMO DE REFERÊNCIA. </w:t>
      </w:r>
    </w:p>
    <w:p w14:paraId="00000054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55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5 DA ESCOLHA DA AUDITORIA</w:t>
      </w:r>
    </w:p>
    <w:p w14:paraId="00000056" w14:textId="77777777" w:rsidR="00876D37" w:rsidRDefault="00876D37">
      <w:pPr>
        <w:spacing w:before="0" w:line="360" w:lineRule="auto"/>
        <w:rPr>
          <w:highlight w:val="white"/>
        </w:rPr>
      </w:pPr>
    </w:p>
    <w:p w14:paraId="00000057" w14:textId="3DC22173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5.1</w:t>
      </w:r>
      <w:r>
        <w:rPr>
          <w:highlight w:val="white"/>
        </w:rPr>
        <w:t xml:space="preserve"> A partir das propostas apresentadas</w:t>
      </w:r>
      <w:r w:rsidR="00BE6292">
        <w:rPr>
          <w:highlight w:val="white"/>
        </w:rPr>
        <w:t>,</w:t>
      </w:r>
      <w:r>
        <w:rPr>
          <w:highlight w:val="white"/>
        </w:rPr>
        <w:t xml:space="preserve"> será realizada a escolha pela ASSESSORIA, levando-se em conta os seguintes critérios de ordem técnica e econômica, que deverão ser devidamente justificados:</w:t>
      </w:r>
    </w:p>
    <w:p w14:paraId="00000058" w14:textId="77777777" w:rsidR="00876D37" w:rsidRDefault="00876D37">
      <w:pPr>
        <w:spacing w:before="0" w:line="360" w:lineRule="auto"/>
        <w:ind w:left="1133"/>
        <w:rPr>
          <w:highlight w:val="white"/>
        </w:rPr>
      </w:pPr>
    </w:p>
    <w:p w14:paraId="00000059" w14:textId="77777777" w:rsidR="00876D37" w:rsidRDefault="004C453A">
      <w:pPr>
        <w:spacing w:before="0" w:line="360" w:lineRule="auto"/>
        <w:ind w:left="1133"/>
        <w:rPr>
          <w:highlight w:val="white"/>
        </w:rPr>
      </w:pPr>
      <w:r>
        <w:rPr>
          <w:highlight w:val="white"/>
        </w:rPr>
        <w:t>I. A entidade constar na lista preferencial de auditorias indicadas no TERMO DE REFERÊNCIA DE AUDITORIAS (</w:t>
      </w:r>
      <w:r w:rsidRPr="004B4A40">
        <w:t>Anexo 4</w:t>
      </w:r>
      <w:r>
        <w:rPr>
          <w:highlight w:val="white"/>
        </w:rPr>
        <w:t>) e atender aos requisitos nele estabelecidos;</w:t>
      </w:r>
    </w:p>
    <w:p w14:paraId="0000005A" w14:textId="77777777" w:rsidR="00876D37" w:rsidRDefault="004C453A">
      <w:pPr>
        <w:spacing w:before="0" w:line="360" w:lineRule="auto"/>
        <w:ind w:left="1133"/>
        <w:rPr>
          <w:highlight w:val="white"/>
        </w:rPr>
      </w:pPr>
      <w:r>
        <w:rPr>
          <w:highlight w:val="white"/>
        </w:rPr>
        <w:t>II. A entidade possuir experiência em auditoria do terceiro setor, com preferência no acompanhamento de projetos sociais;</w:t>
      </w:r>
    </w:p>
    <w:p w14:paraId="0000005B" w14:textId="77777777" w:rsidR="00876D37" w:rsidRDefault="004C453A">
      <w:pPr>
        <w:spacing w:before="0" w:line="360" w:lineRule="auto"/>
        <w:ind w:left="1133"/>
        <w:rPr>
          <w:highlight w:val="white"/>
        </w:rPr>
      </w:pPr>
      <w:r>
        <w:rPr>
          <w:highlight w:val="white"/>
        </w:rPr>
        <w:t>III. A entidade apresentar em sua equipe ao menos 1 (um) profissional com experiência em auditoria de projetos sociais;</w:t>
      </w:r>
    </w:p>
    <w:p w14:paraId="0000005C" w14:textId="77777777" w:rsidR="00876D37" w:rsidRDefault="004C453A">
      <w:pPr>
        <w:spacing w:before="0" w:line="360" w:lineRule="auto"/>
        <w:ind w:left="1133"/>
        <w:rPr>
          <w:highlight w:val="white"/>
        </w:rPr>
      </w:pPr>
      <w:r>
        <w:rPr>
          <w:highlight w:val="white"/>
        </w:rPr>
        <w:t>IV. A adequação da proposta às especificações indicadas no TERMO DE REFERÊNCIA DE AUDITORIAS (</w:t>
      </w:r>
      <w:r w:rsidRPr="004B4A40">
        <w:t>Anexo 4</w:t>
      </w:r>
      <w:r>
        <w:rPr>
          <w:highlight w:val="white"/>
        </w:rPr>
        <w:t>);</w:t>
      </w:r>
    </w:p>
    <w:p w14:paraId="0000005D" w14:textId="77777777" w:rsidR="00876D37" w:rsidRDefault="004C453A">
      <w:pPr>
        <w:spacing w:before="0" w:line="360" w:lineRule="auto"/>
        <w:ind w:left="1133"/>
        <w:rPr>
          <w:highlight w:val="white"/>
        </w:rPr>
      </w:pPr>
      <w:r>
        <w:rPr>
          <w:highlight w:val="white"/>
        </w:rPr>
        <w:t>V. O menor preço.</w:t>
      </w:r>
    </w:p>
    <w:p w14:paraId="0000005E" w14:textId="77777777" w:rsidR="00876D37" w:rsidRDefault="00876D37">
      <w:pPr>
        <w:spacing w:before="0" w:line="360" w:lineRule="auto"/>
        <w:rPr>
          <w:highlight w:val="white"/>
        </w:rPr>
      </w:pPr>
    </w:p>
    <w:p w14:paraId="0000005F" w14:textId="77777777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5.2</w:t>
      </w:r>
      <w:r>
        <w:rPr>
          <w:highlight w:val="white"/>
        </w:rPr>
        <w:t xml:space="preserve"> Não havendo a apresentação de proposta pelas entidades constantes da lista preferencial mencionada no inciso I, a escolha deverá pautar-se pelos critérios indicados nos incisos II a V acima referidos.</w:t>
      </w:r>
    </w:p>
    <w:p w14:paraId="00000060" w14:textId="77777777" w:rsidR="00876D37" w:rsidRDefault="004C453A">
      <w:pPr>
        <w:spacing w:before="0" w:line="360" w:lineRule="auto"/>
        <w:rPr>
          <w:highlight w:val="white"/>
        </w:rPr>
      </w:pPr>
      <w:r>
        <w:rPr>
          <w:highlight w:val="white"/>
        </w:rPr>
        <w:t xml:space="preserve"> </w:t>
      </w:r>
    </w:p>
    <w:p w14:paraId="00000061" w14:textId="1C8BAE32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5.3</w:t>
      </w:r>
      <w:r>
        <w:rPr>
          <w:highlight w:val="white"/>
        </w:rPr>
        <w:t xml:space="preserve"> Os Planos de Trabalho e respectivos orçamentos escolhidos pela ASSESSORIA serão encaminhados</w:t>
      </w:r>
      <w:r w:rsidR="00183C6D">
        <w:rPr>
          <w:highlight w:val="white"/>
        </w:rPr>
        <w:t xml:space="preserve"> </w:t>
      </w:r>
      <w:r>
        <w:rPr>
          <w:highlight w:val="white"/>
        </w:rPr>
        <w:t>a</w:t>
      </w:r>
      <w:r w:rsidR="00183C6D">
        <w:rPr>
          <w:highlight w:val="white"/>
        </w:rPr>
        <w:t xml:space="preserve">s </w:t>
      </w:r>
      <w:r>
        <w:rPr>
          <w:highlight w:val="white"/>
        </w:rPr>
        <w:t>INSTITUIÇÕES DE JUSTIÇA, que procederão à sua juntada ao Eixo Prioritário nº 10 para que possam ser homologados pelo Juízo.</w:t>
      </w:r>
    </w:p>
    <w:p w14:paraId="00000062" w14:textId="77777777" w:rsidR="00876D37" w:rsidRDefault="00876D37">
      <w:pPr>
        <w:spacing w:before="0" w:line="360" w:lineRule="auto"/>
        <w:rPr>
          <w:highlight w:val="white"/>
        </w:rPr>
      </w:pPr>
    </w:p>
    <w:p w14:paraId="00000065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6 DO FORNECIMENTO DE INFORMAÇÕES</w:t>
      </w:r>
    </w:p>
    <w:p w14:paraId="00000066" w14:textId="77777777" w:rsidR="00876D37" w:rsidRDefault="00876D37">
      <w:pPr>
        <w:spacing w:before="0" w:line="360" w:lineRule="auto"/>
        <w:rPr>
          <w:highlight w:val="white"/>
        </w:rPr>
      </w:pPr>
    </w:p>
    <w:p w14:paraId="00000067" w14:textId="7328C413" w:rsidR="00876D37" w:rsidRDefault="004C453A">
      <w:pPr>
        <w:spacing w:before="0" w:line="360" w:lineRule="auto"/>
        <w:rPr>
          <w:highlight w:val="cyan"/>
        </w:rPr>
      </w:pPr>
      <w:r>
        <w:rPr>
          <w:highlight w:val="white"/>
        </w:rPr>
        <w:t>A A</w:t>
      </w:r>
      <w:r w:rsidR="00183C6D">
        <w:rPr>
          <w:highlight w:val="white"/>
        </w:rPr>
        <w:t xml:space="preserve">edas </w:t>
      </w:r>
      <w:r>
        <w:rPr>
          <w:highlight w:val="white"/>
        </w:rPr>
        <w:t xml:space="preserve">prestará todos os esclarecimentos solicitados pelos interessados nesta Carta Convite, estando disponível para atendimento de segunda a sexta-feira, no horário de expediente comercial, por meio do envio de e-mail: </w:t>
      </w:r>
      <w:hyperlink r:id="rId8" w:history="1">
        <w:r w:rsidR="00183C6D" w:rsidRPr="00E63D39">
          <w:rPr>
            <w:rStyle w:val="Hyperlink"/>
          </w:rPr>
          <w:t>gestaoriodoce@aedasmg.org</w:t>
        </w:r>
      </w:hyperlink>
      <w:r w:rsidR="00183C6D">
        <w:t xml:space="preserve">. Além </w:t>
      </w:r>
      <w:r w:rsidR="00183C6D">
        <w:lastRenderedPageBreak/>
        <w:t>disso</w:t>
      </w:r>
      <w:r w:rsidR="00183C6D" w:rsidRPr="00183C6D">
        <w:rPr>
          <w:highlight w:val="white"/>
        </w:rPr>
        <w:t xml:space="preserve">, </w:t>
      </w:r>
      <w:r w:rsidR="00183C6D" w:rsidRPr="00183C6D">
        <w:rPr>
          <w:highlight w:val="white"/>
        </w:rPr>
        <w:t>a Aedas realizará reunião pública virtual com as empresas interessadas no dia 01 de fevereiro de 2024 às 14h. As empresas interessadas deverão sinalizar via e-mail a participação na referida reunião até segunda-feira 29 de janeiro de 2024 às 23h59.</w:t>
      </w:r>
    </w:p>
    <w:p w14:paraId="00000068" w14:textId="77777777" w:rsidR="00876D37" w:rsidRDefault="00876D37">
      <w:pPr>
        <w:spacing w:before="0" w:line="360" w:lineRule="auto"/>
        <w:rPr>
          <w:highlight w:val="white"/>
        </w:rPr>
      </w:pPr>
    </w:p>
    <w:p w14:paraId="00000069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7 DO CUSTEIO E DO PAGAMENTO</w:t>
      </w:r>
    </w:p>
    <w:p w14:paraId="0000006A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6B" w14:textId="489E13B6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 xml:space="preserve">7.1 </w:t>
      </w:r>
      <w:r>
        <w:rPr>
          <w:highlight w:val="white"/>
        </w:rPr>
        <w:t>O custeio dos serviços executados pelas auditorias externas independentes contábil/financeira e finalística é de responsabilidade única e exclusiva das EMPRESAS, consoante estabelecido no Aditivo ao TAP, cujos recursos deverão estar depositados pela FUNDAÇÃO RENOVA em conta judicial aberta no âmbito do Eixo Prioritário nº10, e ser transferidos à Conta Vinculada, consoante fixado no TERMO DE COMPROMISSO e determinado pelo Juízo a fim de que possam ser realizados os pagamentos devidos na forma e prazo contratados.</w:t>
      </w:r>
    </w:p>
    <w:p w14:paraId="0000006C" w14:textId="77777777" w:rsidR="00876D37" w:rsidRDefault="00876D37">
      <w:pPr>
        <w:spacing w:before="0" w:line="360" w:lineRule="auto"/>
        <w:rPr>
          <w:highlight w:val="white"/>
        </w:rPr>
      </w:pPr>
    </w:p>
    <w:p w14:paraId="0000006D" w14:textId="1E999E21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7.2</w:t>
      </w:r>
      <w:r>
        <w:rPr>
          <w:highlight w:val="white"/>
        </w:rPr>
        <w:t xml:space="preserve"> </w:t>
      </w:r>
      <w:sdt>
        <w:sdtPr>
          <w:tag w:val="goog_rdk_5"/>
          <w:id w:val="-776023028"/>
        </w:sdtPr>
        <w:sdtContent/>
      </w:sdt>
      <w:r>
        <w:rPr>
          <w:highlight w:val="white"/>
        </w:rPr>
        <w:t xml:space="preserve">Consta do Orçamento que integra o PLANO DE TRABALHO da ASSESSORIA </w:t>
      </w:r>
      <w:r w:rsidR="00183C6D">
        <w:rPr>
          <w:highlight w:val="white"/>
        </w:rPr>
        <w:t xml:space="preserve">o valor limite </w:t>
      </w:r>
      <w:r>
        <w:rPr>
          <w:highlight w:val="white"/>
        </w:rPr>
        <w:t>para o custeio das auditorias contábil/financeira e finalística,</w:t>
      </w:r>
      <w:r w:rsidR="00183C6D">
        <w:rPr>
          <w:highlight w:val="white"/>
        </w:rPr>
        <w:t xml:space="preserve"> ou seja, as propostas enviadas pelas empresas de auditoria externa devem obedecer aos valores contidos em PLANO DE TRABALHO e no TERMO DE REFERÊNCIA PARA CONTRATAÇÃO DE AUDITORIA EXTERNA (em anexo).</w:t>
      </w:r>
    </w:p>
    <w:p w14:paraId="0000006E" w14:textId="77777777" w:rsidR="00876D37" w:rsidRDefault="00876D37">
      <w:pPr>
        <w:spacing w:before="0" w:line="360" w:lineRule="auto"/>
        <w:rPr>
          <w:highlight w:val="white"/>
        </w:rPr>
      </w:pPr>
    </w:p>
    <w:p w14:paraId="0000006F" w14:textId="77777777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7.3</w:t>
      </w:r>
      <w:r>
        <w:rPr>
          <w:highlight w:val="white"/>
        </w:rPr>
        <w:t xml:space="preserve"> Caberá à ASSESSORIA proceder ao pagamento mensal dos serviços prestados pelas auditorias contábil/financeira e finalística, em modalidade preferencialmente eletrônica, mediante emissão de nota fiscal e boleto bancário, de acordo com o Plano de Trabalho e orçamento apresentados, com os recursos efetivamente disponibilizados pela conta judicial na Conta Vinculada.</w:t>
      </w:r>
    </w:p>
    <w:p w14:paraId="00000070" w14:textId="77777777" w:rsidR="00876D37" w:rsidRDefault="00876D37">
      <w:pPr>
        <w:spacing w:before="0" w:line="360" w:lineRule="auto"/>
        <w:rPr>
          <w:highlight w:val="white"/>
        </w:rPr>
      </w:pPr>
    </w:p>
    <w:p w14:paraId="00000071" w14:textId="77777777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7.4</w:t>
      </w:r>
      <w:r>
        <w:rPr>
          <w:highlight w:val="white"/>
        </w:rPr>
        <w:t xml:space="preserve"> A ASSESSORIA não poderá ser responsabilizada por quaisquer prejuízos suportados em razão do atraso na disponibilização dos recursos na Conta Vinculada não decorrentes de sua culpa exclusiva.</w:t>
      </w:r>
    </w:p>
    <w:p w14:paraId="00000072" w14:textId="77777777" w:rsidR="00876D37" w:rsidRDefault="00876D37">
      <w:pPr>
        <w:spacing w:before="0" w:line="360" w:lineRule="auto"/>
        <w:rPr>
          <w:highlight w:val="white"/>
        </w:rPr>
      </w:pPr>
    </w:p>
    <w:p w14:paraId="00000073" w14:textId="77777777" w:rsidR="00876D37" w:rsidRDefault="004C453A">
      <w:pPr>
        <w:spacing w:before="0" w:line="360" w:lineRule="auto"/>
        <w:rPr>
          <w:b/>
          <w:highlight w:val="white"/>
        </w:rPr>
      </w:pPr>
      <w:r>
        <w:rPr>
          <w:b/>
          <w:highlight w:val="white"/>
        </w:rPr>
        <w:t>8 SANÇÕES</w:t>
      </w:r>
    </w:p>
    <w:p w14:paraId="00000074" w14:textId="77777777" w:rsidR="00876D37" w:rsidRDefault="00876D37">
      <w:pPr>
        <w:spacing w:before="0" w:line="360" w:lineRule="auto"/>
        <w:rPr>
          <w:highlight w:val="white"/>
        </w:rPr>
      </w:pPr>
    </w:p>
    <w:p w14:paraId="00000075" w14:textId="77777777" w:rsidR="00876D37" w:rsidRDefault="004C453A">
      <w:pPr>
        <w:spacing w:before="0" w:line="360" w:lineRule="auto"/>
        <w:rPr>
          <w:highlight w:val="white"/>
        </w:rPr>
      </w:pPr>
      <w:r>
        <w:rPr>
          <w:b/>
          <w:highlight w:val="white"/>
        </w:rPr>
        <w:t>8.1</w:t>
      </w:r>
      <w:r>
        <w:rPr>
          <w:highlight w:val="white"/>
        </w:rPr>
        <w:t xml:space="preserve"> No caso de atraso ou inadimplemento injustificado de suas obrigações, decorrentes de dolo ou culpa, as auditorias contábil e financeira e finalística estarão sujeitas à multa </w:t>
      </w:r>
      <w:r>
        <w:rPr>
          <w:highlight w:val="white"/>
        </w:rPr>
        <w:lastRenderedPageBreak/>
        <w:t>de 10% (dez por cento) da parcela de serviços não cumprida a título de multa punitiva, sem prejuízo da rescisão unilateral da contratação e do dever de indenizar a ASSESSORIA pelos danos eventualmente decorrentes.</w:t>
      </w:r>
    </w:p>
    <w:p w14:paraId="00000076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78" w14:textId="77777777" w:rsidR="00876D37" w:rsidRDefault="00876D37">
      <w:pPr>
        <w:spacing w:before="0" w:line="360" w:lineRule="auto"/>
        <w:rPr>
          <w:b/>
          <w:highlight w:val="white"/>
        </w:rPr>
      </w:pPr>
    </w:p>
    <w:p w14:paraId="0000007A" w14:textId="77777777" w:rsidR="00876D37" w:rsidRDefault="00876D37">
      <w:pPr>
        <w:spacing w:before="0" w:line="360" w:lineRule="auto"/>
        <w:rPr>
          <w:highlight w:val="white"/>
        </w:rPr>
      </w:pPr>
    </w:p>
    <w:p w14:paraId="0000007B" w14:textId="77777777" w:rsidR="00876D37" w:rsidRDefault="00876D37">
      <w:pPr>
        <w:spacing w:before="0" w:line="360" w:lineRule="auto"/>
        <w:rPr>
          <w:highlight w:val="white"/>
        </w:rPr>
      </w:pPr>
    </w:p>
    <w:p w14:paraId="0FFD77C9" w14:textId="77777777" w:rsidR="00BE6292" w:rsidRDefault="00BE6292" w:rsidP="00BE6292">
      <w:pPr>
        <w:spacing w:before="0" w:line="360" w:lineRule="auto"/>
        <w:jc w:val="center"/>
        <w:rPr>
          <w:highlight w:val="white"/>
        </w:rPr>
      </w:pPr>
      <w:r>
        <w:rPr>
          <w:sz w:val="28"/>
          <w:szCs w:val="28"/>
          <w:highlight w:val="white"/>
        </w:rPr>
        <w:t xml:space="preserve">Livia Morena </w:t>
      </w:r>
      <w:proofErr w:type="spellStart"/>
      <w:r>
        <w:rPr>
          <w:sz w:val="28"/>
          <w:szCs w:val="28"/>
          <w:highlight w:val="white"/>
        </w:rPr>
        <w:t>Brantes</w:t>
      </w:r>
      <w:proofErr w:type="spellEnd"/>
      <w:r>
        <w:rPr>
          <w:sz w:val="28"/>
          <w:szCs w:val="28"/>
          <w:highlight w:val="white"/>
        </w:rPr>
        <w:t xml:space="preserve"> Bezerra</w:t>
      </w:r>
    </w:p>
    <w:p w14:paraId="09E91D29" w14:textId="77777777" w:rsidR="00BE6292" w:rsidRDefault="00BE6292" w:rsidP="00BE6292">
      <w:pPr>
        <w:spacing w:before="0" w:line="360" w:lineRule="auto"/>
        <w:jc w:val="center"/>
        <w:rPr>
          <w:b/>
          <w:highlight w:val="white"/>
        </w:rPr>
      </w:pPr>
      <w:r>
        <w:rPr>
          <w:b/>
          <w:highlight w:val="white"/>
        </w:rPr>
        <w:t>Presidente da AEDAS</w:t>
      </w:r>
    </w:p>
    <w:p w14:paraId="0000007F" w14:textId="77777777" w:rsidR="00876D37" w:rsidRDefault="00876D37">
      <w:pPr>
        <w:spacing w:before="0" w:line="360" w:lineRule="auto"/>
        <w:rPr>
          <w:highlight w:val="white"/>
        </w:rPr>
      </w:pPr>
    </w:p>
    <w:p w14:paraId="00000080" w14:textId="77777777" w:rsidR="00876D37" w:rsidRDefault="00876D37">
      <w:pPr>
        <w:spacing w:before="0" w:line="360" w:lineRule="auto"/>
        <w:rPr>
          <w:highlight w:val="white"/>
        </w:rPr>
      </w:pPr>
    </w:p>
    <w:p w14:paraId="00000081" w14:textId="77777777" w:rsidR="00876D37" w:rsidRDefault="00876D37">
      <w:pPr>
        <w:spacing w:before="0" w:line="360" w:lineRule="auto"/>
        <w:rPr>
          <w:highlight w:val="white"/>
        </w:rPr>
      </w:pPr>
    </w:p>
    <w:sectPr w:rsidR="00876D37">
      <w:headerReference w:type="default" r:id="rId9"/>
      <w:footerReference w:type="default" r:id="rId10"/>
      <w:pgSz w:w="11909" w:h="16834"/>
      <w:pgMar w:top="1700" w:right="1700" w:bottom="1400" w:left="1700" w:header="566" w:footer="2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31C3" w14:textId="77777777" w:rsidR="00EE6449" w:rsidRDefault="00EE6449">
      <w:pPr>
        <w:spacing w:before="0" w:line="240" w:lineRule="auto"/>
      </w:pPr>
      <w:r>
        <w:separator/>
      </w:r>
    </w:p>
  </w:endnote>
  <w:endnote w:type="continuationSeparator" w:id="0">
    <w:p w14:paraId="2F6E3EE7" w14:textId="77777777" w:rsidR="00EE6449" w:rsidRDefault="00EE64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02BA7437" w14:paraId="1EC384E9" w14:textId="77777777" w:rsidTr="02BA7437">
      <w:trPr>
        <w:trHeight w:val="300"/>
      </w:trPr>
      <w:tc>
        <w:tcPr>
          <w:tcW w:w="2835" w:type="dxa"/>
        </w:tcPr>
        <w:p w14:paraId="38BE24B8" w14:textId="5FA388F3" w:rsidR="02BA7437" w:rsidRDefault="02BA7437" w:rsidP="02BA7437">
          <w:pPr>
            <w:pStyle w:val="Cabealho"/>
            <w:ind w:left="-115"/>
            <w:jc w:val="left"/>
          </w:pPr>
        </w:p>
      </w:tc>
      <w:tc>
        <w:tcPr>
          <w:tcW w:w="2835" w:type="dxa"/>
        </w:tcPr>
        <w:p w14:paraId="742DE140" w14:textId="0F2F1F9F" w:rsidR="02BA7437" w:rsidRDefault="02BA7437" w:rsidP="02BA7437">
          <w:pPr>
            <w:pStyle w:val="Cabealho"/>
            <w:jc w:val="center"/>
          </w:pPr>
        </w:p>
      </w:tc>
      <w:tc>
        <w:tcPr>
          <w:tcW w:w="2835" w:type="dxa"/>
        </w:tcPr>
        <w:p w14:paraId="62DD2BAB" w14:textId="2A0FFEE2" w:rsidR="02BA7437" w:rsidRDefault="02BA7437" w:rsidP="02BA7437">
          <w:pPr>
            <w:pStyle w:val="Cabealho"/>
            <w:ind w:right="-115"/>
            <w:jc w:val="right"/>
          </w:pPr>
        </w:p>
      </w:tc>
    </w:tr>
  </w:tbl>
  <w:p w14:paraId="65EC9505" w14:textId="58E4DBE1" w:rsidR="02BA7437" w:rsidRDefault="02BA7437" w:rsidP="02BA74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11AD" w14:textId="77777777" w:rsidR="00EE6449" w:rsidRDefault="00EE6449">
      <w:pPr>
        <w:spacing w:before="0" w:line="240" w:lineRule="auto"/>
      </w:pPr>
      <w:r>
        <w:separator/>
      </w:r>
    </w:p>
  </w:footnote>
  <w:footnote w:type="continuationSeparator" w:id="0">
    <w:p w14:paraId="428D7DAB" w14:textId="77777777" w:rsidR="00EE6449" w:rsidRDefault="00EE644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2" w14:textId="77777777" w:rsidR="00876D37" w:rsidRDefault="004C453A">
    <w:pPr>
      <w:spacing w:before="0" w:line="240" w:lineRule="auto"/>
      <w:jc w:val="right"/>
      <w:rPr>
        <w:color w:val="1E579B"/>
        <w:sz w:val="26"/>
        <w:szCs w:val="26"/>
      </w:rPr>
    </w:pPr>
    <w:r>
      <w:rPr>
        <w:b/>
        <w:color w:val="1E579B"/>
        <w:sz w:val="26"/>
        <w:szCs w:val="26"/>
      </w:rPr>
      <w:t>Associação Estadual de Defesa Ambiental e Social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E7F3527" wp14:editId="07777777">
          <wp:simplePos x="0" y="0"/>
          <wp:positionH relativeFrom="column">
            <wp:posOffset>-1066799</wp:posOffset>
          </wp:positionH>
          <wp:positionV relativeFrom="paragraph">
            <wp:posOffset>-359409</wp:posOffset>
          </wp:positionV>
          <wp:extent cx="7560253" cy="749894"/>
          <wp:effectExtent l="0" t="0" r="0" b="0"/>
          <wp:wrapNone/>
          <wp:docPr id="20923230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253" cy="749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FB01BAC" wp14:editId="07777777">
          <wp:simplePos x="0" y="0"/>
          <wp:positionH relativeFrom="column">
            <wp:posOffset>-323849</wp:posOffset>
          </wp:positionH>
          <wp:positionV relativeFrom="paragraph">
            <wp:posOffset>-168909</wp:posOffset>
          </wp:positionV>
          <wp:extent cx="1238250" cy="1082914"/>
          <wp:effectExtent l="0" t="0" r="0" b="0"/>
          <wp:wrapNone/>
          <wp:docPr id="20923230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082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83" w14:textId="77777777" w:rsidR="00876D37" w:rsidRDefault="004C453A">
    <w:pPr>
      <w:spacing w:before="0" w:line="240" w:lineRule="auto"/>
      <w:jc w:val="right"/>
      <w:rPr>
        <w:color w:val="1E579B"/>
      </w:rPr>
    </w:pPr>
    <w:r>
      <w:rPr>
        <w:color w:val="1E579B"/>
      </w:rPr>
      <w:t>Rua Frei Caneca 139, Belo Horizonte/MG - CEP 31210-530</w:t>
    </w:r>
  </w:p>
  <w:p w14:paraId="00000084" w14:textId="77777777" w:rsidR="00876D37" w:rsidRDefault="004C453A">
    <w:pPr>
      <w:spacing w:before="0" w:line="240" w:lineRule="auto"/>
      <w:jc w:val="right"/>
      <w:rPr>
        <w:color w:val="1E579B"/>
      </w:rPr>
    </w:pPr>
    <w:r>
      <w:rPr>
        <w:b/>
        <w:color w:val="1E579B"/>
      </w:rPr>
      <w:t>Fone:</w:t>
    </w:r>
    <w:r>
      <w:rPr>
        <w:color w:val="1E579B"/>
      </w:rPr>
      <w:t xml:space="preserve"> (31) 3327-2831 | </w:t>
    </w:r>
    <w:r>
      <w:rPr>
        <w:b/>
        <w:color w:val="1E579B"/>
      </w:rPr>
      <w:t>CNPJ:</w:t>
    </w:r>
    <w:r>
      <w:rPr>
        <w:color w:val="1E579B"/>
      </w:rPr>
      <w:t xml:space="preserve"> 03.597.850/0001-07</w:t>
    </w:r>
  </w:p>
  <w:p w14:paraId="00000085" w14:textId="77777777" w:rsidR="00876D37" w:rsidRDefault="004C453A">
    <w:pPr>
      <w:spacing w:before="0" w:line="240" w:lineRule="auto"/>
      <w:jc w:val="right"/>
      <w:rPr>
        <w:rFonts w:ascii="Lato Black" w:eastAsia="Lato Black" w:hAnsi="Lato Black" w:cs="Lato Black"/>
        <w:b/>
        <w:color w:val="1E579B"/>
        <w:sz w:val="24"/>
        <w:szCs w:val="24"/>
      </w:rPr>
    </w:pPr>
    <w:r>
      <w:rPr>
        <w:rFonts w:ascii="Lato Black" w:eastAsia="Lato Black" w:hAnsi="Lato Black" w:cs="Lato Black"/>
        <w:b/>
        <w:color w:val="1E579B"/>
        <w:sz w:val="24"/>
        <w:szCs w:val="24"/>
      </w:rPr>
      <w:t>www.aedasmg.org</w:t>
    </w:r>
  </w:p>
  <w:p w14:paraId="00000086" w14:textId="77777777" w:rsidR="00876D37" w:rsidRDefault="00876D37">
    <w:pPr>
      <w:spacing w:before="0" w:line="240" w:lineRule="auto"/>
      <w:jc w:val="center"/>
      <w:rPr>
        <w:rFonts w:ascii="Calibri" w:eastAsia="Calibri" w:hAnsi="Calibri" w:cs="Calibr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34BB"/>
    <w:multiLevelType w:val="multilevel"/>
    <w:tmpl w:val="4334A7E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3730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37"/>
    <w:rsid w:val="00020F78"/>
    <w:rsid w:val="00183C6D"/>
    <w:rsid w:val="002F58BD"/>
    <w:rsid w:val="003A55FF"/>
    <w:rsid w:val="004B4A40"/>
    <w:rsid w:val="004C453A"/>
    <w:rsid w:val="00515673"/>
    <w:rsid w:val="006B6147"/>
    <w:rsid w:val="00876D37"/>
    <w:rsid w:val="00944CBF"/>
    <w:rsid w:val="00BE6292"/>
    <w:rsid w:val="00D61B8C"/>
    <w:rsid w:val="00EE6449"/>
    <w:rsid w:val="02BA7437"/>
    <w:rsid w:val="08155117"/>
    <w:rsid w:val="307F37B8"/>
    <w:rsid w:val="44E4D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22C0"/>
  <w15:docId w15:val="{0179C086-9F94-4326-91E3-4EB2233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pt-BR" w:eastAsia="pt-BR" w:bidi="ar-SA"/>
      </w:rPr>
    </w:rPrDefault>
    <w:pPrDefault>
      <w:pPr>
        <w:spacing w:before="20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6D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6D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2C75FC"/>
    <w:pPr>
      <w:ind w:left="720"/>
      <w:contextualSpacing/>
    </w:pPr>
  </w:style>
  <w:style w:type="table" w:styleId="Tabelacomgrade">
    <w:name w:val="Table Grid"/>
    <w:basedOn w:val="Tabelanormal"/>
    <w:uiPriority w:val="59"/>
    <w:rsid w:val="003B694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23C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23C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A4E4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E4A"/>
  </w:style>
  <w:style w:type="paragraph" w:styleId="Rodap">
    <w:name w:val="footer"/>
    <w:basedOn w:val="Normal"/>
    <w:link w:val="RodapChar"/>
    <w:uiPriority w:val="99"/>
    <w:unhideWhenUsed/>
    <w:rsid w:val="00BA4E4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E4A"/>
  </w:style>
  <w:style w:type="character" w:customStyle="1" w:styleId="Ttulo8Char">
    <w:name w:val="Título 8 Char"/>
    <w:basedOn w:val="Fontepargpadro"/>
    <w:link w:val="Ttulo8"/>
    <w:uiPriority w:val="9"/>
    <w:semiHidden/>
    <w:rsid w:val="00CA6D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6D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B669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69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69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9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aoriodoce@aedasm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xDp74kkcKctVPa7paX9un7BkZg==">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1476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AEDAS0140</dc:creator>
  <cp:lastModifiedBy>Rayssa Neves</cp:lastModifiedBy>
  <cp:revision>2</cp:revision>
  <dcterms:created xsi:type="dcterms:W3CDTF">2024-01-25T16:57:00Z</dcterms:created>
  <dcterms:modified xsi:type="dcterms:W3CDTF">2024-01-25T16:57:00Z</dcterms:modified>
</cp:coreProperties>
</file>