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4170" w14:textId="4106D00B" w:rsidR="00A0450E" w:rsidRPr="009253F1" w:rsidRDefault="00A0450E" w:rsidP="009253F1">
      <w:pPr>
        <w:pBdr>
          <w:top w:val="nil"/>
          <w:left w:val="nil"/>
          <w:bottom w:val="nil"/>
          <w:right w:val="nil"/>
          <w:between w:val="nil"/>
        </w:pBdr>
        <w:ind w:left="2694" w:right="272"/>
        <w:jc w:val="both"/>
        <w:rPr>
          <w:b/>
          <w:color w:val="000000"/>
          <w:sz w:val="24"/>
          <w:szCs w:val="24"/>
        </w:rPr>
      </w:pPr>
      <w:r w:rsidRPr="009253F1">
        <w:rPr>
          <w:b/>
          <w:color w:val="000000"/>
          <w:sz w:val="24"/>
          <w:szCs w:val="24"/>
        </w:rPr>
        <w:t xml:space="preserve">TERMO DE PRORROGAÇÃO </w:t>
      </w:r>
      <w:r w:rsidR="003B34B3" w:rsidRPr="009253F1">
        <w:rPr>
          <w:b/>
          <w:color w:val="000000"/>
          <w:sz w:val="24"/>
          <w:szCs w:val="24"/>
        </w:rPr>
        <w:t xml:space="preserve">DO TR </w:t>
      </w:r>
      <w:r w:rsidRPr="009253F1">
        <w:rPr>
          <w:b/>
          <w:color w:val="000000"/>
          <w:sz w:val="24"/>
          <w:szCs w:val="24"/>
        </w:rPr>
        <w:t>0</w:t>
      </w:r>
      <w:r w:rsidR="000A5DF8" w:rsidRPr="009253F1">
        <w:rPr>
          <w:b/>
          <w:color w:val="000000"/>
          <w:sz w:val="24"/>
          <w:szCs w:val="24"/>
        </w:rPr>
        <w:t>3</w:t>
      </w:r>
      <w:r w:rsidRPr="009253F1">
        <w:rPr>
          <w:b/>
          <w:color w:val="000000"/>
          <w:sz w:val="24"/>
          <w:szCs w:val="24"/>
        </w:rPr>
        <w:t>/202</w:t>
      </w:r>
      <w:r w:rsidR="004B744F" w:rsidRPr="009253F1">
        <w:rPr>
          <w:b/>
          <w:color w:val="000000"/>
          <w:sz w:val="24"/>
          <w:szCs w:val="24"/>
        </w:rPr>
        <w:t>1</w:t>
      </w:r>
      <w:r w:rsidRPr="009253F1">
        <w:rPr>
          <w:b/>
          <w:color w:val="000000"/>
          <w:sz w:val="24"/>
          <w:szCs w:val="24"/>
        </w:rPr>
        <w:t xml:space="preserve"> </w:t>
      </w:r>
      <w:r w:rsidR="004B744F" w:rsidRPr="009253F1">
        <w:rPr>
          <w:b/>
          <w:color w:val="000000"/>
          <w:sz w:val="24"/>
          <w:szCs w:val="24"/>
        </w:rPr>
        <w:t xml:space="preserve">- </w:t>
      </w:r>
      <w:r w:rsidRPr="009253F1">
        <w:rPr>
          <w:b/>
          <w:color w:val="000000"/>
          <w:sz w:val="24"/>
          <w:szCs w:val="24"/>
        </w:rPr>
        <w:t xml:space="preserve">PRAZO PARA ENTREGA DE PROPOSTAS </w:t>
      </w:r>
      <w:r w:rsidR="009253F1" w:rsidRPr="009253F1">
        <w:rPr>
          <w:b/>
          <w:color w:val="000000"/>
          <w:sz w:val="24"/>
          <w:szCs w:val="24"/>
        </w:rPr>
        <w:t>-</w:t>
      </w:r>
      <w:r w:rsidR="004B744F" w:rsidRPr="009253F1">
        <w:rPr>
          <w:b/>
          <w:color w:val="000000"/>
          <w:sz w:val="24"/>
          <w:szCs w:val="24"/>
        </w:rPr>
        <w:t xml:space="preserve"> </w:t>
      </w:r>
      <w:r w:rsidR="009253F1" w:rsidRPr="009253F1">
        <w:rPr>
          <w:b/>
          <w:bCs/>
          <w:sz w:val="24"/>
          <w:szCs w:val="24"/>
        </w:rPr>
        <w:t>CONSULTORIA TÉCNICA ESPECIALIZADA PARA LEVANTAMENTO DE DANOS ÀS MORADIAS NAS COMUNIDADES, AOS BENS MÓVEIS E DANOS À INFRAESTRUTURA - DIAGNÓSTICO DO HABITAT1”</w:t>
      </w:r>
      <w:r w:rsidR="009253F1" w:rsidRPr="009253F1">
        <w:rPr>
          <w:b/>
          <w:color w:val="000000"/>
          <w:sz w:val="24"/>
          <w:szCs w:val="24"/>
        </w:rPr>
        <w:t xml:space="preserve"> – REGIÃO 1 – BRUMADINHO/MG.</w:t>
      </w:r>
    </w:p>
    <w:p w14:paraId="3C5E169E" w14:textId="77777777" w:rsidR="00A0450E" w:rsidRPr="009253F1" w:rsidRDefault="00A0450E" w:rsidP="009253F1">
      <w:pPr>
        <w:pStyle w:val="Ttulo1"/>
        <w:tabs>
          <w:tab w:val="left" w:pos="3351"/>
        </w:tabs>
        <w:ind w:left="0" w:right="272"/>
        <w:jc w:val="both"/>
        <w:rPr>
          <w:color w:val="000000"/>
        </w:rPr>
      </w:pPr>
    </w:p>
    <w:p w14:paraId="00967655" w14:textId="6E62454D" w:rsidR="00A0450E" w:rsidRPr="009253F1" w:rsidRDefault="00A0450E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  <w:color w:val="000000"/>
        </w:rPr>
      </w:pPr>
      <w:r w:rsidRPr="009253F1">
        <w:rPr>
          <w:color w:val="000000"/>
        </w:rPr>
        <w:t xml:space="preserve">A ASSOCIAÇÃO ESTADUAL DE DEFESA AMBIENTAL E SOCIAL (AEDAS), </w:t>
      </w:r>
      <w:r w:rsidRPr="009253F1">
        <w:rPr>
          <w:b w:val="0"/>
          <w:bCs w:val="0"/>
          <w:color w:val="000000"/>
        </w:rPr>
        <w:t xml:space="preserve">instituição sem fins lucrativos de direito privado, com sede à Rua Frei Caneca, nº 139, bairro Bonfim, Belo Horizonte, MG, CNPJ 03.597.850/0001-07, </w:t>
      </w:r>
      <w:bookmarkStart w:id="0" w:name="_Hlk45648413"/>
      <w:r w:rsidR="002107AF" w:rsidRPr="009253F1">
        <w:rPr>
          <w:b w:val="0"/>
          <w:bCs w:val="0"/>
          <w:color w:val="000000"/>
        </w:rPr>
        <w:t>no uso de suas atribuições</w:t>
      </w:r>
      <w:bookmarkEnd w:id="0"/>
      <w:r w:rsidR="002107AF" w:rsidRPr="009253F1">
        <w:rPr>
          <w:b w:val="0"/>
          <w:bCs w:val="0"/>
          <w:color w:val="000000"/>
        </w:rPr>
        <w:t xml:space="preserve"> e: </w:t>
      </w:r>
    </w:p>
    <w:p w14:paraId="36B8742A" w14:textId="3E750E98" w:rsidR="00AB152E" w:rsidRDefault="002107AF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</w:rPr>
      </w:pPr>
      <w:r w:rsidRPr="009253F1">
        <w:rPr>
          <w:b w:val="0"/>
          <w:bCs w:val="0"/>
          <w:u w:val="single"/>
        </w:rPr>
        <w:t>Considerando</w:t>
      </w:r>
      <w:r w:rsidRPr="009253F1">
        <w:rPr>
          <w:b w:val="0"/>
          <w:bCs w:val="0"/>
        </w:rPr>
        <w:t xml:space="preserve">, ainda, o art. 1º, V do Regulamento de Compras da AEDAS, que preve o atendimento ao princípio da publicidade, </w:t>
      </w:r>
      <w:r w:rsidR="00AB152E" w:rsidRPr="009253F1">
        <w:rPr>
          <w:b w:val="0"/>
          <w:bCs w:val="0"/>
        </w:rPr>
        <w:t>visando assegurar maior publicidade das publicações em curso e maior possibilidade de participação das pessoas jurídicas que porventura tenham interesse em apresentar propostas/cotações</w:t>
      </w:r>
      <w:r w:rsidRPr="009253F1">
        <w:rPr>
          <w:b w:val="0"/>
          <w:bCs w:val="0"/>
        </w:rPr>
        <w:t>:</w:t>
      </w:r>
    </w:p>
    <w:p w14:paraId="2BBDA633" w14:textId="77777777" w:rsidR="009253F1" w:rsidRPr="009253F1" w:rsidRDefault="009253F1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</w:rPr>
      </w:pPr>
    </w:p>
    <w:p w14:paraId="4B098C0A" w14:textId="259DC939" w:rsidR="002107AF" w:rsidRDefault="002107AF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  <w:color w:val="000000"/>
        </w:rPr>
      </w:pPr>
      <w:r w:rsidRPr="009253F1">
        <w:rPr>
          <w:b w:val="0"/>
          <w:bCs w:val="0"/>
          <w:color w:val="000000"/>
        </w:rPr>
        <w:t xml:space="preserve">Torna público o presente </w:t>
      </w:r>
      <w:r w:rsidRPr="009253F1">
        <w:rPr>
          <w:color w:val="000000"/>
          <w:u w:val="single"/>
        </w:rPr>
        <w:t>TERMO DE PRORROGAÇÃO DE PRAZO</w:t>
      </w:r>
      <w:r w:rsidRPr="009253F1">
        <w:rPr>
          <w:color w:val="000000"/>
        </w:rPr>
        <w:t xml:space="preserve"> </w:t>
      </w:r>
      <w:r w:rsidRPr="009253F1">
        <w:rPr>
          <w:b w:val="0"/>
          <w:bCs w:val="0"/>
          <w:color w:val="000000"/>
        </w:rPr>
        <w:t>para a entrega de propostas/cotação do Termo de Referência 0</w:t>
      </w:r>
      <w:r w:rsidR="000A5DF8" w:rsidRPr="009253F1">
        <w:rPr>
          <w:b w:val="0"/>
          <w:bCs w:val="0"/>
          <w:color w:val="000000"/>
        </w:rPr>
        <w:t>3</w:t>
      </w:r>
      <w:r w:rsidRPr="009253F1">
        <w:rPr>
          <w:b w:val="0"/>
          <w:bCs w:val="0"/>
          <w:color w:val="000000"/>
        </w:rPr>
        <w:t>/202</w:t>
      </w:r>
      <w:r w:rsidR="004B744F" w:rsidRPr="009253F1">
        <w:rPr>
          <w:b w:val="0"/>
          <w:bCs w:val="0"/>
          <w:color w:val="000000"/>
        </w:rPr>
        <w:t>1</w:t>
      </w:r>
      <w:r w:rsidRPr="009253F1">
        <w:rPr>
          <w:b w:val="0"/>
          <w:bCs w:val="0"/>
          <w:color w:val="000000"/>
        </w:rPr>
        <w:t>, Região 0</w:t>
      </w:r>
      <w:r w:rsidR="009253F1" w:rsidRPr="009253F1">
        <w:rPr>
          <w:b w:val="0"/>
          <w:bCs w:val="0"/>
          <w:color w:val="000000"/>
        </w:rPr>
        <w:t>1</w:t>
      </w:r>
      <w:r w:rsidRPr="009253F1">
        <w:rPr>
          <w:b w:val="0"/>
          <w:bCs w:val="0"/>
          <w:color w:val="000000"/>
        </w:rPr>
        <w:t xml:space="preserve">, para a contratação de </w:t>
      </w:r>
      <w:r w:rsidR="009253F1" w:rsidRPr="009253F1">
        <w:rPr>
          <w:b w:val="0"/>
          <w:bCs w:val="0"/>
        </w:rPr>
        <w:t>CONSULTORIA TÉCNICA ESPECIALIZADA PARA “LEVANTAMENTO DE DANOS ÀS MORADIAS NAS COMUNIDADES, AOS BENS MÓVEIS E DANOS À INFRAESTRUTURA - DIAGNÓSTICO DO HABITAT1” EM DECORRÊNCIA DO ESPALHAMENTO DOS REJEITOS CAUSADO PELO ROMPIMENTO DA BARRAGEM B-I E SOTERRAMENTO DAS BARRAGENS B-IV E B-IV-A DA MINA CÓRREGO DO FEIJÃO, DA EMPRESA VALE S.A., EM BRUMADINHO, NA REGIÃO 01, DA BACIA DO RIO PARAOPEBA, MUNICÍPIO DE BRUMADINHO-MG</w:t>
      </w:r>
      <w:r w:rsidR="009253F1" w:rsidRPr="009253F1">
        <w:t>.</w:t>
      </w:r>
      <w:r w:rsidR="009253F1" w:rsidRPr="009253F1">
        <w:rPr>
          <w:b w:val="0"/>
          <w:bCs w:val="0"/>
          <w:color w:val="000000"/>
        </w:rPr>
        <w:t>, n</w:t>
      </w:r>
      <w:r w:rsidRPr="009253F1">
        <w:rPr>
          <w:b w:val="0"/>
          <w:bCs w:val="0"/>
          <w:color w:val="000000"/>
        </w:rPr>
        <w:t>os seguintes termos:</w:t>
      </w:r>
    </w:p>
    <w:p w14:paraId="313D4941" w14:textId="77777777" w:rsidR="009253F1" w:rsidRPr="009253F1" w:rsidRDefault="009253F1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  <w:color w:val="000000"/>
        </w:rPr>
      </w:pPr>
    </w:p>
    <w:p w14:paraId="4D27E287" w14:textId="17300946" w:rsidR="00A0450E" w:rsidRDefault="00A0450E" w:rsidP="009253F1">
      <w:pPr>
        <w:pStyle w:val="Ttulo1"/>
        <w:tabs>
          <w:tab w:val="left" w:pos="3351"/>
        </w:tabs>
        <w:ind w:left="0" w:right="272"/>
        <w:jc w:val="both"/>
        <w:rPr>
          <w:color w:val="000000"/>
        </w:rPr>
      </w:pPr>
      <w:r w:rsidRPr="009253F1">
        <w:rPr>
          <w:color w:val="000000"/>
        </w:rPr>
        <w:t>A cláusula 17.1.</w:t>
      </w:r>
      <w:r w:rsidR="00665AEF" w:rsidRPr="009253F1">
        <w:rPr>
          <w:color w:val="000000"/>
        </w:rPr>
        <w:t>8</w:t>
      </w:r>
      <w:r w:rsidRPr="009253F1">
        <w:rPr>
          <w:color w:val="000000"/>
        </w:rPr>
        <w:t xml:space="preserve"> do Termo de Referência 0</w:t>
      </w:r>
      <w:r w:rsidR="00665AEF" w:rsidRPr="009253F1">
        <w:rPr>
          <w:color w:val="000000"/>
        </w:rPr>
        <w:t>3</w:t>
      </w:r>
      <w:r w:rsidRPr="009253F1">
        <w:rPr>
          <w:color w:val="000000"/>
        </w:rPr>
        <w:t xml:space="preserve">/2020 da Região </w:t>
      </w:r>
      <w:r w:rsidR="009253F1" w:rsidRPr="009253F1">
        <w:rPr>
          <w:color w:val="000000"/>
        </w:rPr>
        <w:t>1</w:t>
      </w:r>
      <w:r w:rsidRPr="009253F1">
        <w:rPr>
          <w:color w:val="000000"/>
        </w:rPr>
        <w:t xml:space="preserve"> passa a vigorar  nos seguintes termos:</w:t>
      </w:r>
    </w:p>
    <w:p w14:paraId="28E080EC" w14:textId="77777777" w:rsidR="009253F1" w:rsidRPr="009253F1" w:rsidRDefault="009253F1" w:rsidP="009253F1">
      <w:pPr>
        <w:pStyle w:val="Ttulo1"/>
        <w:tabs>
          <w:tab w:val="left" w:pos="3351"/>
        </w:tabs>
        <w:ind w:left="0" w:right="272"/>
        <w:jc w:val="both"/>
        <w:rPr>
          <w:color w:val="000000"/>
        </w:rPr>
      </w:pPr>
    </w:p>
    <w:p w14:paraId="4A96D964" w14:textId="0DFC74C0" w:rsidR="009253F1" w:rsidRDefault="00A0450E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</w:rPr>
      </w:pPr>
      <w:r w:rsidRPr="009253F1">
        <w:rPr>
          <w:b w:val="0"/>
          <w:bCs w:val="0"/>
        </w:rPr>
        <w:t>17.1.</w:t>
      </w:r>
      <w:r w:rsidR="000A3EB2" w:rsidRPr="009253F1">
        <w:rPr>
          <w:b w:val="0"/>
          <w:bCs w:val="0"/>
        </w:rPr>
        <w:t>8</w:t>
      </w:r>
      <w:r w:rsidRPr="009253F1">
        <w:rPr>
          <w:b w:val="0"/>
          <w:bCs w:val="0"/>
        </w:rPr>
        <w:t xml:space="preserve">. </w:t>
      </w:r>
      <w:r w:rsidR="009253F1" w:rsidRPr="009253F1">
        <w:rPr>
          <w:b w:val="0"/>
          <w:bCs w:val="0"/>
        </w:rPr>
        <w:t xml:space="preserve">O envio da Proposta/cotação deverá ser feito para o seguinte endereço eletrônico: contratos.r1@aedasmg.org , aos cuidados de Isis Táboas e Maria do Rosário Carneiro, </w:t>
      </w:r>
      <w:r w:rsidR="009253F1" w:rsidRPr="009253F1">
        <w:rPr>
          <w:u w:val="single"/>
        </w:rPr>
        <w:t>até o dia 20/08/2021, ficando assim, prorrogado por 3</w:t>
      </w:r>
      <w:r w:rsidR="009253F1" w:rsidRPr="009253F1">
        <w:rPr>
          <w:u w:val="single"/>
        </w:rPr>
        <w:t xml:space="preserve"> (</w:t>
      </w:r>
      <w:r w:rsidR="009253F1" w:rsidRPr="009253F1">
        <w:rPr>
          <w:u w:val="single"/>
        </w:rPr>
        <w:t>três</w:t>
      </w:r>
      <w:r w:rsidR="009253F1" w:rsidRPr="009253F1">
        <w:rPr>
          <w:u w:val="single"/>
        </w:rPr>
        <w:t>) dias úteis</w:t>
      </w:r>
      <w:r w:rsidR="009253F1" w:rsidRPr="009253F1">
        <w:rPr>
          <w:b w:val="0"/>
          <w:bCs w:val="0"/>
        </w:rPr>
        <w:t xml:space="preserve">, </w:t>
      </w:r>
      <w:r w:rsidR="009253F1" w:rsidRPr="009253F1">
        <w:rPr>
          <w:b w:val="0"/>
          <w:bCs w:val="0"/>
        </w:rPr>
        <w:t>atendendo ao procedimento e formato estabelecido no TR</w:t>
      </w:r>
      <w:r w:rsidR="009253F1">
        <w:rPr>
          <w:b w:val="0"/>
          <w:bCs w:val="0"/>
        </w:rPr>
        <w:t>03/2021</w:t>
      </w:r>
      <w:r w:rsidR="009253F1" w:rsidRPr="009253F1">
        <w:rPr>
          <w:b w:val="0"/>
          <w:bCs w:val="0"/>
        </w:rPr>
        <w:t>.</w:t>
      </w:r>
    </w:p>
    <w:p w14:paraId="77A435F4" w14:textId="77777777" w:rsidR="009253F1" w:rsidRPr="009253F1" w:rsidRDefault="009253F1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</w:rPr>
      </w:pPr>
    </w:p>
    <w:p w14:paraId="79A4E3DB" w14:textId="71B6D6EF" w:rsidR="001F5837" w:rsidRDefault="00A0450E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</w:rPr>
      </w:pPr>
      <w:r w:rsidRPr="009253F1">
        <w:rPr>
          <w:b w:val="0"/>
          <w:bCs w:val="0"/>
        </w:rPr>
        <w:t>Todas as demais cláusulas do referido Termo de Referência ficam mantidas.</w:t>
      </w:r>
    </w:p>
    <w:p w14:paraId="0E60946D" w14:textId="77777777" w:rsidR="009253F1" w:rsidRPr="009253F1" w:rsidRDefault="009253F1" w:rsidP="009253F1">
      <w:pPr>
        <w:pStyle w:val="Ttulo1"/>
        <w:tabs>
          <w:tab w:val="left" w:pos="3351"/>
        </w:tabs>
        <w:ind w:left="0" w:right="272"/>
        <w:jc w:val="both"/>
        <w:rPr>
          <w:b w:val="0"/>
          <w:bCs w:val="0"/>
        </w:rPr>
      </w:pPr>
    </w:p>
    <w:p w14:paraId="4F2020EB" w14:textId="39135D0E" w:rsidR="00722F14" w:rsidRPr="009253F1" w:rsidRDefault="00A0450E" w:rsidP="009253F1">
      <w:pPr>
        <w:jc w:val="center"/>
        <w:rPr>
          <w:sz w:val="24"/>
          <w:szCs w:val="24"/>
        </w:rPr>
      </w:pPr>
      <w:r w:rsidRPr="009253F1">
        <w:rPr>
          <w:sz w:val="24"/>
          <w:szCs w:val="24"/>
        </w:rPr>
        <w:t xml:space="preserve">Belo Horizonte, </w:t>
      </w:r>
      <w:r w:rsidR="009253F1" w:rsidRPr="009253F1">
        <w:rPr>
          <w:sz w:val="24"/>
          <w:szCs w:val="24"/>
        </w:rPr>
        <w:t>17</w:t>
      </w:r>
      <w:r w:rsidRPr="009253F1">
        <w:rPr>
          <w:sz w:val="24"/>
          <w:szCs w:val="24"/>
        </w:rPr>
        <w:t xml:space="preserve"> de</w:t>
      </w:r>
      <w:r w:rsidR="00722F14" w:rsidRPr="009253F1">
        <w:rPr>
          <w:sz w:val="24"/>
          <w:szCs w:val="24"/>
        </w:rPr>
        <w:t xml:space="preserve"> </w:t>
      </w:r>
      <w:r w:rsidR="009253F1" w:rsidRPr="009253F1">
        <w:rPr>
          <w:sz w:val="24"/>
          <w:szCs w:val="24"/>
        </w:rPr>
        <w:t>agosto</w:t>
      </w:r>
      <w:r w:rsidRPr="009253F1">
        <w:rPr>
          <w:sz w:val="24"/>
          <w:szCs w:val="24"/>
        </w:rPr>
        <w:t xml:space="preserve"> de 202</w:t>
      </w:r>
      <w:r w:rsidR="00722F14" w:rsidRPr="009253F1">
        <w:rPr>
          <w:sz w:val="24"/>
          <w:szCs w:val="24"/>
        </w:rPr>
        <w:t>1</w:t>
      </w:r>
    </w:p>
    <w:p w14:paraId="56FA76B0" w14:textId="105EA6A3" w:rsidR="008C6301" w:rsidRPr="009253F1" w:rsidRDefault="00A0450E" w:rsidP="009253F1">
      <w:pPr>
        <w:jc w:val="center"/>
        <w:rPr>
          <w:b/>
          <w:bCs/>
          <w:color w:val="000000" w:themeColor="text1"/>
          <w:sz w:val="24"/>
          <w:szCs w:val="24"/>
        </w:rPr>
      </w:pPr>
      <w:r w:rsidRPr="009253F1">
        <w:rPr>
          <w:b/>
          <w:bCs/>
          <w:color w:val="000000" w:themeColor="text1"/>
          <w:sz w:val="24"/>
          <w:szCs w:val="24"/>
        </w:rPr>
        <w:t>ASSOCIAÇÃO ESTADUAL DE DEFESA AMBIENTAL E SOCIAL  - AEDAS</w:t>
      </w:r>
    </w:p>
    <w:sectPr w:rsidR="008C6301" w:rsidRPr="009253F1" w:rsidSect="00060E34">
      <w:headerReference w:type="default" r:id="rId6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C7E4" w14:textId="77777777" w:rsidR="0039682E" w:rsidRDefault="0039682E" w:rsidP="00374113">
      <w:r>
        <w:separator/>
      </w:r>
    </w:p>
  </w:endnote>
  <w:endnote w:type="continuationSeparator" w:id="0">
    <w:p w14:paraId="6F18D5E1" w14:textId="77777777" w:rsidR="0039682E" w:rsidRDefault="0039682E" w:rsidP="0037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altName w:val="Segoe UI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E55A" w14:textId="77777777" w:rsidR="0039682E" w:rsidRDefault="0039682E" w:rsidP="00374113">
      <w:r>
        <w:separator/>
      </w:r>
    </w:p>
  </w:footnote>
  <w:footnote w:type="continuationSeparator" w:id="0">
    <w:p w14:paraId="1AA3C2E5" w14:textId="77777777" w:rsidR="0039682E" w:rsidRDefault="0039682E" w:rsidP="0037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186B" w14:textId="77777777" w:rsidR="00444B91" w:rsidRDefault="00444B91" w:rsidP="00444B91">
    <w:pPr>
      <w:ind w:right="-852"/>
      <w:jc w:val="right"/>
      <w:rPr>
        <w:color w:val="1E579B"/>
        <w:sz w:val="26"/>
        <w:szCs w:val="26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EEA559D" wp14:editId="5EE360AB">
          <wp:simplePos x="0" y="0"/>
          <wp:positionH relativeFrom="column">
            <wp:posOffset>-1066165</wp:posOffset>
          </wp:positionH>
          <wp:positionV relativeFrom="paragraph">
            <wp:posOffset>-325120</wp:posOffset>
          </wp:positionV>
          <wp:extent cx="7559675" cy="680720"/>
          <wp:effectExtent l="0" t="0" r="0" b="508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color w:val="1E579B"/>
        <w:sz w:val="26"/>
        <w:szCs w:val="26"/>
      </w:rPr>
      <w:t>Associação Estadual de Defesa Ambiental e Social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4006AE5" wp14:editId="2F11A6D0">
          <wp:simplePos x="0" y="0"/>
          <wp:positionH relativeFrom="column">
            <wp:posOffset>-190498</wp:posOffset>
          </wp:positionH>
          <wp:positionV relativeFrom="paragraph">
            <wp:posOffset>-29842</wp:posOffset>
          </wp:positionV>
          <wp:extent cx="927100" cy="76581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E684AF" w14:textId="77777777" w:rsidR="00444B91" w:rsidRDefault="00444B91" w:rsidP="00444B91">
    <w:pPr>
      <w:ind w:right="-852"/>
      <w:jc w:val="right"/>
      <w:rPr>
        <w:color w:val="1E579B"/>
      </w:rPr>
    </w:pPr>
    <w:r>
      <w:rPr>
        <w:color w:val="1E579B"/>
      </w:rPr>
      <w:t>Rua Frei Caneca 139, Belo Horizonte/MG - CEP 31210-530</w:t>
    </w:r>
  </w:p>
  <w:p w14:paraId="777CEFCF" w14:textId="77777777" w:rsidR="00444B91" w:rsidRDefault="00444B91" w:rsidP="00444B91">
    <w:pPr>
      <w:ind w:right="-852"/>
      <w:jc w:val="right"/>
      <w:rPr>
        <w:color w:val="1E579B"/>
      </w:rPr>
    </w:pPr>
    <w:r>
      <w:rPr>
        <w:b/>
        <w:color w:val="1E579B"/>
      </w:rPr>
      <w:t>Fone:</w:t>
    </w:r>
    <w:r>
      <w:rPr>
        <w:color w:val="1E579B"/>
      </w:rPr>
      <w:t xml:space="preserve"> (31) 3327-2831 | </w:t>
    </w:r>
    <w:r>
      <w:rPr>
        <w:b/>
        <w:color w:val="1E579B"/>
      </w:rPr>
      <w:t>CNPJ:</w:t>
    </w:r>
    <w:r>
      <w:rPr>
        <w:color w:val="1E579B"/>
      </w:rPr>
      <w:t xml:space="preserve"> 03.597.850/0001-07</w:t>
    </w:r>
  </w:p>
  <w:p w14:paraId="0F08C7EC" w14:textId="77777777" w:rsidR="00444B91" w:rsidRDefault="00444B91" w:rsidP="00444B91">
    <w:pPr>
      <w:ind w:right="-852"/>
      <w:jc w:val="right"/>
      <w:rPr>
        <w:rFonts w:ascii="Lato Black" w:eastAsia="Lato Black" w:hAnsi="Lato Black" w:cs="Lato Black"/>
        <w:b/>
        <w:color w:val="1E579B"/>
        <w:sz w:val="24"/>
        <w:szCs w:val="24"/>
      </w:rPr>
    </w:pPr>
    <w:r>
      <w:rPr>
        <w:rFonts w:ascii="Lato Black" w:eastAsia="Lato Black" w:hAnsi="Lato Black" w:cs="Lato Black"/>
        <w:b/>
        <w:color w:val="1E579B"/>
        <w:sz w:val="24"/>
        <w:szCs w:val="24"/>
      </w:rPr>
      <w:t>www.aedasmg.org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13"/>
    <w:rsid w:val="0000409A"/>
    <w:rsid w:val="00032AB9"/>
    <w:rsid w:val="00041BA3"/>
    <w:rsid w:val="000557F9"/>
    <w:rsid w:val="00060E34"/>
    <w:rsid w:val="000A3EB2"/>
    <w:rsid w:val="000A5DF8"/>
    <w:rsid w:val="00147732"/>
    <w:rsid w:val="00181382"/>
    <w:rsid w:val="001F5837"/>
    <w:rsid w:val="002107AF"/>
    <w:rsid w:val="00374113"/>
    <w:rsid w:val="0039682E"/>
    <w:rsid w:val="003B34B3"/>
    <w:rsid w:val="004355AB"/>
    <w:rsid w:val="00444B91"/>
    <w:rsid w:val="004B744F"/>
    <w:rsid w:val="00503609"/>
    <w:rsid w:val="00602E24"/>
    <w:rsid w:val="00665AEF"/>
    <w:rsid w:val="00707FC0"/>
    <w:rsid w:val="00722F14"/>
    <w:rsid w:val="007513A0"/>
    <w:rsid w:val="007532CF"/>
    <w:rsid w:val="00833648"/>
    <w:rsid w:val="008652F6"/>
    <w:rsid w:val="008C6301"/>
    <w:rsid w:val="009151BE"/>
    <w:rsid w:val="009253F1"/>
    <w:rsid w:val="00960291"/>
    <w:rsid w:val="0096695C"/>
    <w:rsid w:val="00A0450E"/>
    <w:rsid w:val="00A32D57"/>
    <w:rsid w:val="00AB152E"/>
    <w:rsid w:val="00AE4A2D"/>
    <w:rsid w:val="00AF091F"/>
    <w:rsid w:val="00B46562"/>
    <w:rsid w:val="00B76BA1"/>
    <w:rsid w:val="00CA2A67"/>
    <w:rsid w:val="00CA4F16"/>
    <w:rsid w:val="00CA7B14"/>
    <w:rsid w:val="00D728F7"/>
    <w:rsid w:val="00DD5BB8"/>
    <w:rsid w:val="00EA032D"/>
    <w:rsid w:val="00ED1F81"/>
    <w:rsid w:val="00EE7B53"/>
    <w:rsid w:val="00F042C7"/>
    <w:rsid w:val="00F27603"/>
    <w:rsid w:val="00F4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37A5"/>
  <w15:chartTrackingRefBased/>
  <w15:docId w15:val="{07298A23-177A-493A-97E6-5EBB67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181382"/>
    <w:pPr>
      <w:ind w:left="38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411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74113"/>
  </w:style>
  <w:style w:type="paragraph" w:styleId="Rodap">
    <w:name w:val="footer"/>
    <w:basedOn w:val="Normal"/>
    <w:link w:val="RodapChar"/>
    <w:uiPriority w:val="99"/>
    <w:unhideWhenUsed/>
    <w:rsid w:val="0037411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374113"/>
  </w:style>
  <w:style w:type="character" w:customStyle="1" w:styleId="Ttulo1Char">
    <w:name w:val="Título 1 Char"/>
    <w:basedOn w:val="Fontepargpadro"/>
    <w:link w:val="Ttulo1"/>
    <w:uiPriority w:val="9"/>
    <w:rsid w:val="00181382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8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837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Morais</dc:creator>
  <cp:keywords/>
  <dc:description/>
  <cp:lastModifiedBy>Maria do Rosário Carneiro</cp:lastModifiedBy>
  <cp:revision>2</cp:revision>
  <dcterms:created xsi:type="dcterms:W3CDTF">2021-08-17T19:22:00Z</dcterms:created>
  <dcterms:modified xsi:type="dcterms:W3CDTF">2021-08-17T19:22:00Z</dcterms:modified>
</cp:coreProperties>
</file>